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BDD" w:rsidRPr="00EB49DA" w:rsidRDefault="00C95D51" w:rsidP="00DB6BA8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-266700</wp:posOffset>
            </wp:positionV>
            <wp:extent cx="2181225" cy="600710"/>
            <wp:effectExtent l="0" t="0" r="0" b="0"/>
            <wp:wrapSquare wrapText="bothSides"/>
            <wp:docPr id="8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13" w:rsidRPr="00EB49DA" w:rsidRDefault="00467D13" w:rsidP="00E3361F">
      <w:pPr>
        <w:jc w:val="both"/>
        <w:rPr>
          <w:sz w:val="16"/>
          <w:szCs w:val="16"/>
          <w:lang w:val="en-GB"/>
        </w:rPr>
      </w:pPr>
    </w:p>
    <w:p w:rsidR="00477233" w:rsidRPr="00EB49DA" w:rsidRDefault="00477233" w:rsidP="00E3361F">
      <w:pPr>
        <w:jc w:val="both"/>
        <w:rPr>
          <w:rFonts w:ascii="Arial" w:hAnsi="Arial" w:cs="Arial"/>
          <w:b/>
          <w:lang w:val="en-GB"/>
        </w:rPr>
      </w:pPr>
    </w:p>
    <w:p w:rsidR="00964900" w:rsidRPr="00A23EDC" w:rsidRDefault="00467D13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23EDC">
        <w:rPr>
          <w:rFonts w:ascii="Arial" w:hAnsi="Arial" w:cs="Arial"/>
          <w:b/>
          <w:sz w:val="20"/>
          <w:szCs w:val="20"/>
          <w:lang w:val="en-GB"/>
        </w:rPr>
        <w:t>JOB TITLE:</w:t>
      </w:r>
      <w:r w:rsidRPr="00A23EDC">
        <w:rPr>
          <w:rFonts w:ascii="Arial" w:hAnsi="Arial" w:cs="Arial"/>
          <w:b/>
          <w:sz w:val="20"/>
          <w:szCs w:val="20"/>
          <w:lang w:val="en-GB"/>
        </w:rPr>
        <w:tab/>
      </w:r>
      <w:r w:rsidR="00EB49DA" w:rsidRPr="00A23EDC">
        <w:rPr>
          <w:rFonts w:ascii="Arial" w:hAnsi="Arial" w:cs="Arial"/>
          <w:b/>
          <w:sz w:val="20"/>
          <w:szCs w:val="20"/>
          <w:lang w:val="en-GB"/>
        </w:rPr>
        <w:t>Learn</w:t>
      </w:r>
      <w:r w:rsidR="00964023" w:rsidRPr="00A23EDC">
        <w:rPr>
          <w:rFonts w:ascii="Arial" w:hAnsi="Arial" w:cs="Arial"/>
          <w:b/>
          <w:sz w:val="20"/>
          <w:szCs w:val="20"/>
          <w:lang w:val="en-GB"/>
        </w:rPr>
        <w:t>er</w:t>
      </w:r>
      <w:r w:rsidR="00EB49DA" w:rsidRPr="00A23EDC">
        <w:rPr>
          <w:rFonts w:ascii="Arial" w:hAnsi="Arial" w:cs="Arial"/>
          <w:b/>
          <w:sz w:val="20"/>
          <w:szCs w:val="20"/>
          <w:lang w:val="en-GB"/>
        </w:rPr>
        <w:t xml:space="preserve"> Support Assistant</w:t>
      </w:r>
    </w:p>
    <w:p w:rsidR="00964900" w:rsidRPr="00A23EDC" w:rsidRDefault="00964900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67D13" w:rsidRPr="00A23EDC" w:rsidRDefault="00467D13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23EDC">
        <w:rPr>
          <w:rFonts w:ascii="Arial" w:hAnsi="Arial" w:cs="Arial"/>
          <w:b/>
          <w:sz w:val="20"/>
          <w:szCs w:val="20"/>
          <w:lang w:val="en-GB"/>
        </w:rPr>
        <w:t>LOCATION:</w:t>
      </w:r>
      <w:r w:rsidRPr="00A23EDC">
        <w:rPr>
          <w:rFonts w:ascii="Arial" w:hAnsi="Arial" w:cs="Arial"/>
          <w:b/>
          <w:sz w:val="20"/>
          <w:szCs w:val="20"/>
          <w:lang w:val="en-GB"/>
        </w:rPr>
        <w:tab/>
        <w:t xml:space="preserve">Based at </w:t>
      </w:r>
      <w:r w:rsidR="00964900" w:rsidRPr="00A23EDC">
        <w:rPr>
          <w:rFonts w:ascii="Arial" w:hAnsi="Arial" w:cs="Arial"/>
          <w:b/>
          <w:sz w:val="20"/>
          <w:szCs w:val="20"/>
          <w:lang w:val="en-GB"/>
        </w:rPr>
        <w:t>Skills Tank – a division of Car</w:t>
      </w:r>
      <w:r w:rsidR="008F433B" w:rsidRPr="00A23EDC">
        <w:rPr>
          <w:rFonts w:ascii="Arial" w:hAnsi="Arial" w:cs="Arial"/>
          <w:b/>
          <w:sz w:val="20"/>
          <w:szCs w:val="20"/>
          <w:lang w:val="en-GB"/>
        </w:rPr>
        <w:t>e First Management Services Ltd</w:t>
      </w:r>
    </w:p>
    <w:p w:rsidR="00964900" w:rsidRPr="00A23EDC" w:rsidRDefault="00964900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67D13" w:rsidRPr="00EB49DA" w:rsidRDefault="00C95D51" w:rsidP="00E3361F">
      <w:pPr>
        <w:jc w:val="both"/>
        <w:rPr>
          <w:rFonts w:ascii="Arial" w:hAnsi="Arial" w:cs="Arial"/>
          <w:b/>
          <w:lang w:val="en-GB"/>
        </w:rPr>
      </w:pPr>
      <w:r w:rsidRPr="00EB49DA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91910" cy="0"/>
                <wp:effectExtent l="9525" t="12700" r="889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A8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0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ssAEAAEgDAAAOAAAAZHJzL2Uyb0RvYy54bWysU8Fu2zAMvQ/YPwi6L44ztF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"/>
            </w:pict>
          </mc:Fallback>
        </mc:AlternateContent>
      </w:r>
    </w:p>
    <w:p w:rsidR="00467D13" w:rsidRPr="002F21A2" w:rsidRDefault="00467D13" w:rsidP="00E3361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b/>
          <w:sz w:val="20"/>
          <w:szCs w:val="20"/>
          <w:lang w:val="en-GB"/>
        </w:rPr>
        <w:t>Reporting to: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 </w:t>
      </w:r>
      <w:r w:rsidR="00016FC7" w:rsidRPr="002F21A2">
        <w:rPr>
          <w:rFonts w:ascii="Arial" w:hAnsi="Arial" w:cs="Arial"/>
          <w:sz w:val="20"/>
          <w:szCs w:val="20"/>
          <w:lang w:val="en-GB"/>
        </w:rPr>
        <w:tab/>
      </w:r>
      <w:r w:rsidR="00517A9B" w:rsidRPr="002F21A2">
        <w:rPr>
          <w:rFonts w:ascii="Arial" w:hAnsi="Arial" w:cs="Arial"/>
          <w:sz w:val="20"/>
          <w:szCs w:val="20"/>
          <w:lang w:val="en-GB"/>
        </w:rPr>
        <w:t>Hub Manager</w:t>
      </w:r>
      <w:r w:rsidR="00393F3A" w:rsidRPr="002F21A2">
        <w:rPr>
          <w:rFonts w:ascii="Arial" w:hAnsi="Arial" w:cs="Arial"/>
          <w:sz w:val="20"/>
          <w:szCs w:val="20"/>
          <w:lang w:val="en-GB"/>
        </w:rPr>
        <w:t xml:space="preserve"> 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&amp;/or </w:t>
      </w:r>
      <w:r w:rsidR="00A243E3" w:rsidRPr="002F21A2">
        <w:rPr>
          <w:rFonts w:ascii="Arial" w:hAnsi="Arial" w:cs="Arial"/>
          <w:sz w:val="20"/>
          <w:szCs w:val="20"/>
          <w:lang w:val="en-GB"/>
        </w:rPr>
        <w:t xml:space="preserve">Deputy Hub Manager </w:t>
      </w:r>
    </w:p>
    <w:p w:rsidR="00467D13" w:rsidRPr="002F21A2" w:rsidRDefault="00467D13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70FAD" w:rsidRPr="002F21A2" w:rsidRDefault="00F70FAD" w:rsidP="00F70FA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2F21A2">
        <w:rPr>
          <w:rFonts w:ascii="Arial" w:hAnsi="Arial" w:cs="Arial"/>
          <w:b/>
          <w:bCs/>
          <w:sz w:val="20"/>
          <w:szCs w:val="20"/>
          <w:lang w:val="en-GB"/>
        </w:rPr>
        <w:t xml:space="preserve">Key Internal Contacts: </w:t>
      </w:r>
      <w:r w:rsidR="00D40343" w:rsidRPr="002F21A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2F21A2">
        <w:rPr>
          <w:rFonts w:ascii="Arial" w:hAnsi="Arial" w:cs="Arial"/>
          <w:sz w:val="20"/>
          <w:szCs w:val="20"/>
          <w:lang w:val="en-GB"/>
        </w:rPr>
        <w:t>Other staff within the education team</w:t>
      </w:r>
    </w:p>
    <w:p w:rsidR="00F70FAD" w:rsidRPr="002F21A2" w:rsidRDefault="00F70FAD" w:rsidP="00F70F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                                      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  </w:t>
      </w:r>
      <w:r w:rsidRPr="002F21A2">
        <w:rPr>
          <w:rFonts w:ascii="Arial" w:hAnsi="Arial" w:cs="Arial"/>
          <w:sz w:val="20"/>
          <w:szCs w:val="20"/>
          <w:lang w:val="en-GB"/>
        </w:rPr>
        <w:t>Staff in other departments within the Centre</w:t>
      </w:r>
    </w:p>
    <w:p w:rsidR="00F70FAD" w:rsidRPr="002F21A2" w:rsidRDefault="00F70FAD" w:rsidP="00F70F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                                      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  </w:t>
      </w:r>
      <w:r w:rsidRPr="002F21A2">
        <w:rPr>
          <w:rFonts w:ascii="Arial" w:hAnsi="Arial" w:cs="Arial"/>
          <w:sz w:val="20"/>
          <w:szCs w:val="20"/>
          <w:lang w:val="en-GB"/>
        </w:rPr>
        <w:t>Staff in other Centres in the Region</w:t>
      </w:r>
    </w:p>
    <w:p w:rsidR="00F70FAD" w:rsidRPr="002F21A2" w:rsidRDefault="00F70FAD" w:rsidP="00F70F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                                      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  </w:t>
      </w:r>
      <w:r w:rsidRPr="002F21A2">
        <w:rPr>
          <w:rFonts w:ascii="Arial" w:hAnsi="Arial" w:cs="Arial"/>
          <w:sz w:val="20"/>
          <w:szCs w:val="20"/>
          <w:lang w:val="en-GB"/>
        </w:rPr>
        <w:t>Central Office Staff</w:t>
      </w:r>
    </w:p>
    <w:p w:rsidR="00D40343" w:rsidRPr="002F21A2" w:rsidRDefault="00D40343" w:rsidP="00F70F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70FAD" w:rsidRPr="002F21A2" w:rsidRDefault="00F70FAD" w:rsidP="00F70FA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2F21A2">
        <w:rPr>
          <w:rFonts w:ascii="Arial" w:hAnsi="Arial" w:cs="Arial"/>
          <w:b/>
          <w:bCs/>
          <w:sz w:val="20"/>
          <w:szCs w:val="20"/>
          <w:lang w:val="en-GB"/>
        </w:rPr>
        <w:t>Key External Contacts</w:t>
      </w:r>
      <w:r w:rsidR="00D40343" w:rsidRPr="002F21A2">
        <w:rPr>
          <w:rFonts w:ascii="Arial" w:hAnsi="Arial" w:cs="Arial"/>
          <w:b/>
          <w:bCs/>
          <w:sz w:val="20"/>
          <w:szCs w:val="20"/>
          <w:lang w:val="en-GB"/>
        </w:rPr>
        <w:t xml:space="preserve">:  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Service User relatives, </w:t>
      </w:r>
      <w:r w:rsidR="004D59A0" w:rsidRPr="002F21A2">
        <w:rPr>
          <w:rFonts w:ascii="Arial" w:hAnsi="Arial" w:cs="Arial"/>
          <w:sz w:val="20"/>
          <w:szCs w:val="20"/>
          <w:lang w:val="en-GB"/>
        </w:rPr>
        <w:t>advocates,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and others</w:t>
      </w:r>
    </w:p>
    <w:p w:rsidR="00F70FAD" w:rsidRPr="002F21A2" w:rsidRDefault="00D40343" w:rsidP="00F70F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                                         </w:t>
      </w:r>
      <w:r w:rsidR="00F70FAD" w:rsidRPr="002F21A2">
        <w:rPr>
          <w:rFonts w:ascii="Arial" w:hAnsi="Arial" w:cs="Arial"/>
          <w:sz w:val="20"/>
          <w:szCs w:val="20"/>
          <w:lang w:val="en-GB"/>
        </w:rPr>
        <w:t>Placing Authorities and Service Providers</w:t>
      </w:r>
    </w:p>
    <w:p w:rsidR="00F70FAD" w:rsidRPr="002F21A2" w:rsidRDefault="00D40343" w:rsidP="00F70F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                                         </w:t>
      </w:r>
      <w:r w:rsidR="00F70FAD" w:rsidRPr="002F21A2">
        <w:rPr>
          <w:rFonts w:ascii="Arial" w:hAnsi="Arial" w:cs="Arial"/>
          <w:sz w:val="20"/>
          <w:szCs w:val="20"/>
          <w:lang w:val="en-GB"/>
        </w:rPr>
        <w:t>Registration, Regulatory and Inspection bodies</w:t>
      </w:r>
    </w:p>
    <w:p w:rsidR="00467D13" w:rsidRPr="002F21A2" w:rsidRDefault="00D40343" w:rsidP="00F70F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                                         </w:t>
      </w:r>
      <w:r w:rsidR="00F70FAD" w:rsidRPr="002F21A2">
        <w:rPr>
          <w:rFonts w:ascii="Arial" w:hAnsi="Arial" w:cs="Arial"/>
          <w:sz w:val="20"/>
          <w:szCs w:val="20"/>
          <w:lang w:val="en-GB"/>
        </w:rPr>
        <w:t>Local Services – Statutory, Voluntary and Community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Neighbours</w:t>
      </w:r>
    </w:p>
    <w:p w:rsidR="00467D13" w:rsidRPr="002F21A2" w:rsidRDefault="00467D13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67D13" w:rsidRPr="002F21A2" w:rsidRDefault="00467D13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F21A2">
        <w:rPr>
          <w:rFonts w:ascii="Arial" w:hAnsi="Arial" w:cs="Arial"/>
          <w:b/>
          <w:sz w:val="20"/>
          <w:szCs w:val="20"/>
          <w:lang w:val="en-GB"/>
        </w:rPr>
        <w:t>Purpose of Job:</w:t>
      </w:r>
      <w:r w:rsidR="00016FC7" w:rsidRPr="002F21A2">
        <w:rPr>
          <w:rFonts w:ascii="Arial" w:hAnsi="Arial" w:cs="Arial"/>
          <w:b/>
          <w:sz w:val="20"/>
          <w:szCs w:val="20"/>
          <w:lang w:val="en-GB"/>
        </w:rPr>
        <w:tab/>
      </w:r>
    </w:p>
    <w:p w:rsidR="00467D13" w:rsidRPr="002F21A2" w:rsidRDefault="00467D13" w:rsidP="00F24AD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</w:t>
      </w:r>
      <w:r w:rsidR="00393F3A" w:rsidRPr="002F21A2">
        <w:rPr>
          <w:rFonts w:ascii="Arial" w:hAnsi="Arial" w:cs="Arial"/>
          <w:sz w:val="20"/>
          <w:szCs w:val="20"/>
          <w:lang w:val="en-GB"/>
        </w:rPr>
        <w:t>provide and deliver high quality person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-centred </w:t>
      </w:r>
      <w:r w:rsidR="00393F3A" w:rsidRPr="002F21A2">
        <w:rPr>
          <w:rFonts w:ascii="Arial" w:hAnsi="Arial" w:cs="Arial"/>
          <w:sz w:val="20"/>
          <w:szCs w:val="20"/>
          <w:lang w:val="en-GB"/>
        </w:rPr>
        <w:t>education, learning outcomes and or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care</w:t>
      </w:r>
      <w:r w:rsidR="00393F3A" w:rsidRPr="002F21A2">
        <w:rPr>
          <w:rFonts w:ascii="Arial" w:hAnsi="Arial" w:cs="Arial"/>
          <w:sz w:val="20"/>
          <w:szCs w:val="20"/>
          <w:lang w:val="en-GB"/>
        </w:rPr>
        <w:t xml:space="preserve"> support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needed </w:t>
      </w:r>
      <w:r w:rsidR="00393F3A" w:rsidRPr="002F21A2">
        <w:rPr>
          <w:rFonts w:ascii="Arial" w:hAnsi="Arial" w:cs="Arial"/>
          <w:sz w:val="20"/>
          <w:szCs w:val="20"/>
          <w:lang w:val="en-GB"/>
        </w:rPr>
        <w:t xml:space="preserve">to </w:t>
      </w:r>
      <w:r w:rsidR="00F70FAD" w:rsidRPr="002F21A2">
        <w:rPr>
          <w:rFonts w:ascii="Arial" w:hAnsi="Arial" w:cs="Arial"/>
          <w:sz w:val="20"/>
          <w:szCs w:val="20"/>
          <w:lang w:val="en-GB"/>
        </w:rPr>
        <w:t>service users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with </w:t>
      </w:r>
      <w:r w:rsidR="00393F3A" w:rsidRPr="002F21A2">
        <w:rPr>
          <w:rFonts w:ascii="Arial" w:hAnsi="Arial" w:cs="Arial"/>
          <w:sz w:val="20"/>
          <w:szCs w:val="20"/>
          <w:lang w:val="en-GB"/>
        </w:rPr>
        <w:t>learning disabilities, autism, Mental Health, Behavioural support needs</w:t>
      </w:r>
      <w:r w:rsidR="00F70FAD" w:rsidRPr="002F21A2">
        <w:rPr>
          <w:rFonts w:ascii="Arial" w:hAnsi="Arial" w:cs="Arial"/>
          <w:sz w:val="20"/>
          <w:szCs w:val="20"/>
          <w:lang w:val="en-GB"/>
        </w:rPr>
        <w:t xml:space="preserve">, </w:t>
      </w:r>
      <w:r w:rsidR="00393F3A" w:rsidRPr="002F21A2">
        <w:rPr>
          <w:rFonts w:ascii="Arial" w:hAnsi="Arial" w:cs="Arial"/>
          <w:sz w:val="20"/>
          <w:szCs w:val="20"/>
          <w:lang w:val="en-GB"/>
        </w:rPr>
        <w:t xml:space="preserve">Complex </w:t>
      </w:r>
      <w:r w:rsidR="00F70FAD" w:rsidRPr="002F21A2">
        <w:rPr>
          <w:rFonts w:ascii="Arial" w:hAnsi="Arial" w:cs="Arial"/>
          <w:sz w:val="20"/>
          <w:szCs w:val="20"/>
          <w:lang w:val="en-GB"/>
        </w:rPr>
        <w:t xml:space="preserve">health, physical disabilities and </w:t>
      </w:r>
      <w:r w:rsidR="004D59A0">
        <w:rPr>
          <w:rFonts w:ascii="Arial" w:hAnsi="Arial" w:cs="Arial"/>
          <w:sz w:val="20"/>
          <w:szCs w:val="20"/>
          <w:lang w:val="en-GB"/>
        </w:rPr>
        <w:t xml:space="preserve">or </w:t>
      </w:r>
      <w:r w:rsidR="00F70FAD" w:rsidRPr="002F21A2">
        <w:rPr>
          <w:rFonts w:ascii="Arial" w:hAnsi="Arial" w:cs="Arial"/>
          <w:sz w:val="20"/>
          <w:szCs w:val="20"/>
          <w:lang w:val="en-GB"/>
        </w:rPr>
        <w:t>PMLD</w:t>
      </w:r>
      <w:r w:rsidR="00393F3A" w:rsidRPr="002F21A2">
        <w:rPr>
          <w:rFonts w:ascii="Arial" w:hAnsi="Arial" w:cs="Arial"/>
          <w:sz w:val="20"/>
          <w:szCs w:val="20"/>
          <w:lang w:val="en-GB"/>
        </w:rPr>
        <w:t xml:space="preserve"> in accordance with Company policies</w:t>
      </w:r>
      <w:r w:rsidR="00F70FAD" w:rsidRPr="002F21A2">
        <w:rPr>
          <w:rFonts w:ascii="Arial" w:hAnsi="Arial" w:cs="Arial"/>
          <w:sz w:val="20"/>
          <w:szCs w:val="20"/>
          <w:lang w:val="en-GB"/>
        </w:rPr>
        <w:t xml:space="preserve"> procedures and practice standards set by the Regulatory Body. </w:t>
      </w:r>
    </w:p>
    <w:p w:rsidR="00F70FAD" w:rsidRPr="002F21A2" w:rsidRDefault="00F70FAD" w:rsidP="00197D2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70FAD" w:rsidRPr="002F21A2" w:rsidRDefault="00D40343" w:rsidP="00197D2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F21A2">
        <w:rPr>
          <w:rFonts w:ascii="Arial" w:hAnsi="Arial" w:cs="Arial"/>
          <w:b/>
          <w:sz w:val="20"/>
          <w:szCs w:val="20"/>
          <w:lang w:val="en-GB"/>
        </w:rPr>
        <w:t>Key task areas and responsibilities:</w:t>
      </w:r>
    </w:p>
    <w:p w:rsidR="00F70FAD" w:rsidRDefault="00F70FAD" w:rsidP="00197D24">
      <w:pPr>
        <w:jc w:val="both"/>
        <w:rPr>
          <w:rFonts w:ascii="Arial" w:hAnsi="Arial" w:cs="Arial"/>
          <w:b/>
          <w:lang w:val="en-GB"/>
        </w:rPr>
      </w:pPr>
    </w:p>
    <w:p w:rsidR="00197D24" w:rsidRPr="002F21A2" w:rsidRDefault="00F70FAD" w:rsidP="00197D2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F21A2">
        <w:rPr>
          <w:rFonts w:ascii="Arial" w:hAnsi="Arial" w:cs="Arial"/>
          <w:b/>
          <w:sz w:val="20"/>
          <w:szCs w:val="20"/>
          <w:lang w:val="en-GB"/>
        </w:rPr>
        <w:t>Service Users (as defined by the relevant service e.g. Young People/Young Adult/Students)</w:t>
      </w:r>
    </w:p>
    <w:p w:rsidR="00197D24" w:rsidRPr="002F21A2" w:rsidRDefault="00197D24" w:rsidP="00197D24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97D24" w:rsidRPr="002F21A2" w:rsidRDefault="00197D24" w:rsidP="00D4034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support and promote development </w:t>
      </w:r>
      <w:r w:rsidR="00A23EDC">
        <w:rPr>
          <w:rFonts w:ascii="Arial" w:hAnsi="Arial" w:cs="Arial"/>
          <w:sz w:val="20"/>
          <w:szCs w:val="20"/>
          <w:lang w:val="en-GB"/>
        </w:rPr>
        <w:t>of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</w:t>
      </w:r>
      <w:r w:rsidR="00D40343" w:rsidRPr="002F21A2">
        <w:rPr>
          <w:rFonts w:ascii="Arial" w:hAnsi="Arial" w:cs="Arial"/>
          <w:sz w:val="20"/>
          <w:szCs w:val="20"/>
          <w:lang w:val="en-GB"/>
        </w:rPr>
        <w:t>Service Users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attending the ‘Skills Tank’ Provision and to meet the range of social </w:t>
      </w:r>
      <w:r w:rsidR="00D40343" w:rsidRPr="002F21A2">
        <w:rPr>
          <w:rFonts w:ascii="Arial" w:hAnsi="Arial" w:cs="Arial"/>
          <w:sz w:val="20"/>
          <w:szCs w:val="20"/>
          <w:lang w:val="en-GB"/>
        </w:rPr>
        <w:t>care, Leaning and Education support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needs for vulnerable adults with a broad range of needs and conditions.</w:t>
      </w:r>
    </w:p>
    <w:p w:rsidR="00197D24" w:rsidRPr="002F21A2" w:rsidRDefault="00197D24" w:rsidP="00197D24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97D24" w:rsidRPr="002F21A2" w:rsidRDefault="00197D24" w:rsidP="00D4034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>To actively support the Hub Manager in the delivery of Educational and Learning through fun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, meaningful session and </w:t>
      </w:r>
      <w:r w:rsidRPr="002F21A2">
        <w:rPr>
          <w:rFonts w:ascii="Arial" w:hAnsi="Arial" w:cs="Arial"/>
          <w:sz w:val="20"/>
          <w:szCs w:val="20"/>
          <w:lang w:val="en-GB"/>
        </w:rPr>
        <w:t>activitie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s always promoting a quality and professional </w:t>
      </w:r>
      <w:r w:rsidR="005C15B1" w:rsidRPr="002F21A2">
        <w:rPr>
          <w:rFonts w:ascii="Arial" w:hAnsi="Arial" w:cs="Arial"/>
          <w:sz w:val="20"/>
          <w:szCs w:val="20"/>
          <w:lang w:val="en-GB"/>
        </w:rPr>
        <w:t>service.</w:t>
      </w:r>
      <w:r w:rsidR="005C15B1">
        <w:rPr>
          <w:rFonts w:ascii="Arial" w:hAnsi="Arial" w:cs="Arial"/>
          <w:sz w:val="20"/>
          <w:szCs w:val="20"/>
          <w:lang w:val="en-GB"/>
        </w:rPr>
        <w:t xml:space="preserve"> Ensuring</w:t>
      </w:r>
      <w:r w:rsidR="00A23EDC">
        <w:rPr>
          <w:rFonts w:ascii="Arial" w:hAnsi="Arial" w:cs="Arial"/>
          <w:sz w:val="20"/>
          <w:szCs w:val="20"/>
          <w:lang w:val="en-GB"/>
        </w:rPr>
        <w:t xml:space="preserve"> tracked </w:t>
      </w:r>
      <w:r w:rsidR="005C15B1">
        <w:rPr>
          <w:rFonts w:ascii="Arial" w:hAnsi="Arial" w:cs="Arial"/>
          <w:sz w:val="20"/>
          <w:szCs w:val="20"/>
          <w:lang w:val="en-GB"/>
        </w:rPr>
        <w:t>appropriately</w:t>
      </w:r>
      <w:r w:rsidR="00A23EDC">
        <w:rPr>
          <w:rFonts w:ascii="Arial" w:hAnsi="Arial" w:cs="Arial"/>
          <w:sz w:val="20"/>
          <w:szCs w:val="20"/>
          <w:lang w:val="en-GB"/>
        </w:rPr>
        <w:t xml:space="preserve"> on daily systems. </w:t>
      </w:r>
    </w:p>
    <w:p w:rsidR="00467D13" w:rsidRPr="002F21A2" w:rsidRDefault="00467D13" w:rsidP="00E3361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72469" w:rsidRPr="002F21A2" w:rsidRDefault="00372469" w:rsidP="00D4034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>To give concise and accurate feedback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 and reports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to </w:t>
      </w:r>
      <w:r w:rsidR="00B9045A" w:rsidRPr="002F21A2">
        <w:rPr>
          <w:rFonts w:ascii="Arial" w:hAnsi="Arial" w:cs="Arial"/>
          <w:sz w:val="20"/>
          <w:szCs w:val="20"/>
          <w:lang w:val="en-GB"/>
        </w:rPr>
        <w:t>Hub</w:t>
      </w:r>
      <w:r w:rsidR="00B9045A" w:rsidRPr="002F21A2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B9045A" w:rsidRPr="002F21A2">
        <w:rPr>
          <w:rFonts w:ascii="Arial" w:hAnsi="Arial" w:cs="Arial"/>
          <w:sz w:val="20"/>
          <w:szCs w:val="20"/>
          <w:lang w:val="en-GB"/>
        </w:rPr>
        <w:t>Manager</w:t>
      </w:r>
      <w:r w:rsidR="00B9045A" w:rsidRPr="002F21A2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2F21A2">
        <w:rPr>
          <w:rFonts w:ascii="Arial" w:hAnsi="Arial" w:cs="Arial"/>
          <w:sz w:val="20"/>
          <w:szCs w:val="20"/>
          <w:lang w:val="en-GB"/>
        </w:rPr>
        <w:t>on each learner’s progress so that assessments</w:t>
      </w:r>
      <w:r w:rsidR="00D40343" w:rsidRPr="002F21A2">
        <w:rPr>
          <w:rFonts w:ascii="Arial" w:hAnsi="Arial" w:cs="Arial"/>
          <w:sz w:val="20"/>
          <w:szCs w:val="20"/>
          <w:lang w:val="en-GB"/>
        </w:rPr>
        <w:t>, support plans, behaviour plans and other individual information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are focused</w:t>
      </w:r>
      <w:r w:rsidR="00D40343" w:rsidRPr="002F21A2">
        <w:rPr>
          <w:rFonts w:ascii="Arial" w:hAnsi="Arial" w:cs="Arial"/>
          <w:sz w:val="20"/>
          <w:szCs w:val="20"/>
          <w:lang w:val="en-GB"/>
        </w:rPr>
        <w:t xml:space="preserve"> and clear on support needs, learning outcomes and achievements. </w:t>
      </w:r>
    </w:p>
    <w:p w:rsidR="009A5BC6" w:rsidRPr="002F21A2" w:rsidRDefault="009A5BC6" w:rsidP="009A5BC6">
      <w:pPr>
        <w:pStyle w:val="ListParagraph"/>
        <w:rPr>
          <w:rFonts w:ascii="Arial" w:hAnsi="Arial" w:cs="Arial"/>
          <w:sz w:val="20"/>
          <w:szCs w:val="20"/>
          <w:u w:val="single"/>
          <w:lang w:val="en-GB"/>
        </w:rPr>
      </w:pPr>
    </w:p>
    <w:p w:rsidR="009A5BC6" w:rsidRPr="002F21A2" w:rsidRDefault="009A5BC6" w:rsidP="00D4034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>To provide relevant and appropriate support to Service Users, on an individual or group basis, in order to enable them to access the curriculum and learning outcomes as independently as possible</w:t>
      </w:r>
      <w:r w:rsidR="004D59A0">
        <w:rPr>
          <w:rFonts w:ascii="Arial" w:hAnsi="Arial" w:cs="Arial"/>
          <w:sz w:val="20"/>
          <w:szCs w:val="20"/>
          <w:lang w:val="en-GB"/>
        </w:rPr>
        <w:t>.</w:t>
      </w:r>
    </w:p>
    <w:p w:rsidR="009A5BC6" w:rsidRPr="002F21A2" w:rsidRDefault="009A5BC6" w:rsidP="009A5BC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9A5BC6" w:rsidRPr="002F21A2" w:rsidRDefault="009A5BC6" w:rsidP="009A5BC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ensure that the available equipment and resources are used, stored and maintained efficiently, reporting any maintenance issues to Hub Manager or Deputy Manager. </w:t>
      </w:r>
    </w:p>
    <w:p w:rsidR="009A5BC6" w:rsidRPr="002F21A2" w:rsidRDefault="009A5BC6" w:rsidP="00A23EDC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A5BC6" w:rsidRDefault="009A5BC6" w:rsidP="009A5BC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organise the classroom, its resources, Service User groupings and displays to provide a stimulating learning situation. </w:t>
      </w:r>
    </w:p>
    <w:p w:rsidR="005C15B1" w:rsidRDefault="005C15B1" w:rsidP="004D59A0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D59A0" w:rsidRPr="002F21A2" w:rsidRDefault="004D59A0" w:rsidP="004D59A0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A5BC6" w:rsidRPr="002F21A2" w:rsidRDefault="009A5BC6" w:rsidP="009A5BC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support the Hub Manager/Deputy Manager to write, update, implement and evaluate documentation relating to </w:t>
      </w:r>
      <w:r w:rsidR="005C15B1" w:rsidRPr="002F21A2">
        <w:rPr>
          <w:rFonts w:ascii="Arial" w:hAnsi="Arial" w:cs="Arial"/>
          <w:sz w:val="20"/>
          <w:szCs w:val="20"/>
          <w:lang w:val="en-GB"/>
        </w:rPr>
        <w:t>the</w:t>
      </w:r>
      <w:r w:rsidR="005C15B1">
        <w:rPr>
          <w:rFonts w:ascii="Arial" w:hAnsi="Arial" w:cs="Arial"/>
          <w:sz w:val="20"/>
          <w:szCs w:val="20"/>
          <w:lang w:val="en-GB"/>
        </w:rPr>
        <w:t xml:space="preserve"> Service Users daily</w:t>
      </w:r>
      <w:r w:rsidRPr="002F21A2">
        <w:rPr>
          <w:rFonts w:ascii="Arial" w:hAnsi="Arial" w:cs="Arial"/>
          <w:sz w:val="20"/>
          <w:szCs w:val="20"/>
          <w:lang w:val="en-GB"/>
        </w:rPr>
        <w:t>. This will include Care Support Plan, Behaviour Support Plan, Individual Risk Assessment, Individual Education or Learning Plan</w:t>
      </w:r>
      <w:r w:rsidR="004D59A0">
        <w:rPr>
          <w:rFonts w:ascii="Arial" w:hAnsi="Arial" w:cs="Arial"/>
          <w:sz w:val="20"/>
          <w:szCs w:val="20"/>
          <w:lang w:val="en-GB"/>
        </w:rPr>
        <w:t>s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, All about me </w:t>
      </w:r>
      <w:r w:rsidR="005C15B1" w:rsidRPr="002F21A2">
        <w:rPr>
          <w:rFonts w:ascii="Arial" w:hAnsi="Arial" w:cs="Arial"/>
          <w:sz w:val="20"/>
          <w:szCs w:val="20"/>
          <w:lang w:val="en-GB"/>
        </w:rPr>
        <w:t>document,</w:t>
      </w:r>
      <w:r w:rsidR="005C15B1">
        <w:rPr>
          <w:rFonts w:ascii="Arial" w:hAnsi="Arial" w:cs="Arial"/>
          <w:sz w:val="20"/>
          <w:szCs w:val="20"/>
          <w:lang w:val="en-GB"/>
        </w:rPr>
        <w:t xml:space="preserve"> daily records, medication records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 as required and appropriate.</w:t>
      </w:r>
    </w:p>
    <w:p w:rsidR="009A5BC6" w:rsidRPr="002F21A2" w:rsidRDefault="009A5BC6" w:rsidP="009A5BC6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9A5BC6" w:rsidRDefault="009A5BC6" w:rsidP="009A5BC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>To work collaboratively with the Hub Manager and/or Deputy Manager to adequately plan to ensure the safety of students, in line with risk assessments, while both on and off site</w:t>
      </w:r>
      <w:r w:rsidR="005C15B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5C15B1" w:rsidRPr="002F21A2" w:rsidRDefault="005C15B1" w:rsidP="005C15B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A5BC6" w:rsidRPr="002F21A2" w:rsidRDefault="009A5BC6" w:rsidP="009A5BC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produce appropriate and effective resources/teaching aids at the request of, and following a brief provided by, the Hub Manager and/or Deputy </w:t>
      </w:r>
      <w:r w:rsidR="002F21A2" w:rsidRPr="002F21A2">
        <w:rPr>
          <w:rFonts w:ascii="Arial" w:hAnsi="Arial" w:cs="Arial"/>
          <w:sz w:val="20"/>
          <w:szCs w:val="20"/>
          <w:lang w:val="en-GB"/>
        </w:rPr>
        <w:t>Manager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372469" w:rsidRPr="002F21A2" w:rsidRDefault="00372469" w:rsidP="00F24AD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A9292C" w:rsidRPr="002F21A2" w:rsidRDefault="00A9292C" w:rsidP="00F24AD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>Work with and manage behaviour</w:t>
      </w:r>
      <w:r w:rsidR="004D59A0">
        <w:rPr>
          <w:rFonts w:ascii="Arial" w:hAnsi="Arial" w:cs="Arial"/>
          <w:sz w:val="20"/>
          <w:szCs w:val="20"/>
          <w:lang w:val="en-GB"/>
        </w:rPr>
        <w:t>s</w:t>
      </w:r>
      <w:r w:rsidRPr="002F21A2">
        <w:rPr>
          <w:rFonts w:ascii="Arial" w:hAnsi="Arial" w:cs="Arial"/>
          <w:sz w:val="20"/>
          <w:szCs w:val="20"/>
          <w:lang w:val="en-GB"/>
        </w:rPr>
        <w:t xml:space="preserve">, enabling Service Users to develop from needing external control, to developing self-control. </w:t>
      </w:r>
      <w:r w:rsidR="00372469" w:rsidRPr="002F21A2">
        <w:rPr>
          <w:rFonts w:ascii="Arial" w:hAnsi="Arial" w:cs="Arial"/>
          <w:sz w:val="20"/>
          <w:szCs w:val="20"/>
          <w:lang w:val="en-GB"/>
        </w:rPr>
        <w:t>To be fully aware and alerted to changes in individual behavio</w:t>
      </w:r>
      <w:r w:rsidR="00F24ADB" w:rsidRPr="002F21A2">
        <w:rPr>
          <w:rFonts w:ascii="Arial" w:hAnsi="Arial" w:cs="Arial"/>
          <w:sz w:val="20"/>
          <w:szCs w:val="20"/>
          <w:lang w:val="en-GB"/>
        </w:rPr>
        <w:t>u</w:t>
      </w:r>
      <w:r w:rsidR="00372469" w:rsidRPr="002F21A2">
        <w:rPr>
          <w:rFonts w:ascii="Arial" w:hAnsi="Arial" w:cs="Arial"/>
          <w:sz w:val="20"/>
          <w:szCs w:val="20"/>
          <w:lang w:val="en-GB"/>
        </w:rPr>
        <w:t>r</w:t>
      </w:r>
      <w:r w:rsidRPr="002F21A2">
        <w:rPr>
          <w:rFonts w:ascii="Arial" w:hAnsi="Arial" w:cs="Arial"/>
          <w:sz w:val="20"/>
          <w:szCs w:val="20"/>
          <w:lang w:val="en-GB"/>
        </w:rPr>
        <w:t>.</w:t>
      </w:r>
    </w:p>
    <w:p w:rsidR="00A9292C" w:rsidRPr="002F21A2" w:rsidRDefault="00A9292C" w:rsidP="00A9292C">
      <w:pPr>
        <w:pStyle w:val="ListParagraph"/>
        <w:rPr>
          <w:rFonts w:ascii="Arial" w:hAnsi="Arial" w:cs="Arial"/>
          <w:sz w:val="20"/>
          <w:szCs w:val="20"/>
          <w:u w:val="single"/>
          <w:lang w:val="en-GB"/>
        </w:rPr>
      </w:pPr>
    </w:p>
    <w:p w:rsidR="00A9292C" w:rsidRPr="002F21A2" w:rsidRDefault="00A9292C" w:rsidP="00F24AD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Safeguard all Service Users and ensure their safety and wellbeing in line with Company Policies and reporting procedures. </w:t>
      </w:r>
    </w:p>
    <w:p w:rsidR="00A9292C" w:rsidRPr="002F21A2" w:rsidRDefault="00A9292C" w:rsidP="00A9292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A9292C" w:rsidRPr="002F21A2" w:rsidRDefault="00A9292C" w:rsidP="00F24AD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 To maintain regular communication both informally and in meeting times, ensuring the individual needs of the Service Users are being met effectively.</w:t>
      </w:r>
    </w:p>
    <w:p w:rsidR="00A9292C" w:rsidRPr="002F21A2" w:rsidRDefault="00A9292C" w:rsidP="00A9292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24ADB" w:rsidRPr="002F21A2" w:rsidRDefault="00A9292C" w:rsidP="00F24AD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To make, use and keep records in accordance with Company policies and procedures and standards set by the Regulatory Body. </w:t>
      </w:r>
    </w:p>
    <w:p w:rsidR="00A9292C" w:rsidRPr="002F21A2" w:rsidRDefault="00A9292C" w:rsidP="00A9292C">
      <w:pPr>
        <w:pStyle w:val="ListParagraph"/>
        <w:rPr>
          <w:rFonts w:ascii="Arial" w:hAnsi="Arial" w:cs="Arial"/>
          <w:sz w:val="20"/>
          <w:szCs w:val="20"/>
          <w:u w:val="single"/>
          <w:lang w:val="en-GB"/>
        </w:rPr>
      </w:pPr>
    </w:p>
    <w:p w:rsidR="00A9292C" w:rsidRDefault="00A9292C" w:rsidP="00F24AD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F21A2">
        <w:rPr>
          <w:rFonts w:ascii="Arial" w:hAnsi="Arial" w:cs="Arial"/>
          <w:sz w:val="20"/>
          <w:szCs w:val="20"/>
          <w:lang w:val="en-GB"/>
        </w:rPr>
        <w:t xml:space="preserve">Liaise with staff from other departments to provide a consistent approach to all aspects of Service User education and care. </w:t>
      </w:r>
    </w:p>
    <w:p w:rsidR="00F7692A" w:rsidRDefault="00F7692A" w:rsidP="00F7692A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7692A" w:rsidRDefault="00F7692A" w:rsidP="00F769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Ensure individual Service Users are escorted to their transport safely (whether this is the minibus, carer, Ring &amp; Ride or providing escort duties via taxi to and from the service</w:t>
      </w:r>
      <w:r w:rsidR="004D59A0">
        <w:rPr>
          <w:rFonts w:ascii="Arial" w:hAnsi="Arial" w:cs="Arial"/>
          <w:sz w:val="20"/>
          <w:szCs w:val="20"/>
          <w:lang w:val="en-GB"/>
        </w:rPr>
        <w:t xml:space="preserve"> as and when needed planned by your Hub Manager</w:t>
      </w:r>
      <w:r w:rsidRPr="00A23EDC">
        <w:rPr>
          <w:rFonts w:ascii="Arial" w:hAnsi="Arial" w:cs="Arial"/>
          <w:sz w:val="20"/>
          <w:szCs w:val="20"/>
          <w:lang w:val="en-GB"/>
        </w:rPr>
        <w:t xml:space="preserve">) </w:t>
      </w:r>
    </w:p>
    <w:p w:rsidR="00A23EDC" w:rsidRPr="00A23EDC" w:rsidRDefault="00A23EDC" w:rsidP="00A23EDC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7692A" w:rsidRPr="002F21A2" w:rsidRDefault="00A23EDC" w:rsidP="00F24AD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 xml:space="preserve">To ensure </w:t>
      </w:r>
      <w:r>
        <w:rPr>
          <w:rFonts w:ascii="Arial" w:hAnsi="Arial" w:cs="Arial"/>
          <w:sz w:val="20"/>
          <w:szCs w:val="20"/>
          <w:lang w:val="en-GB"/>
        </w:rPr>
        <w:t>Service Users</w:t>
      </w:r>
      <w:r w:rsidRPr="00A23EDC">
        <w:rPr>
          <w:rFonts w:ascii="Arial" w:hAnsi="Arial" w:cs="Arial"/>
          <w:sz w:val="20"/>
          <w:szCs w:val="20"/>
          <w:lang w:val="en-GB"/>
        </w:rPr>
        <w:t xml:space="preserve"> confidentiality, respect, privacy and dignity is maintained at all times</w:t>
      </w:r>
      <w:r>
        <w:rPr>
          <w:rFonts w:ascii="Arial" w:hAnsi="Arial" w:cs="Arial"/>
          <w:sz w:val="20"/>
          <w:szCs w:val="20"/>
          <w:lang w:val="en-GB"/>
        </w:rPr>
        <w:t xml:space="preserve"> when carrying our personal or intimate care, administering medication and managing medical conditions in line with </w:t>
      </w:r>
      <w:r w:rsidR="004D59A0">
        <w:rPr>
          <w:rFonts w:ascii="Arial" w:hAnsi="Arial" w:cs="Arial"/>
          <w:sz w:val="20"/>
          <w:szCs w:val="20"/>
          <w:lang w:val="en-GB"/>
        </w:rPr>
        <w:t>individual</w:t>
      </w:r>
      <w:r>
        <w:rPr>
          <w:rFonts w:ascii="Arial" w:hAnsi="Arial" w:cs="Arial"/>
          <w:sz w:val="20"/>
          <w:szCs w:val="20"/>
          <w:lang w:val="en-GB"/>
        </w:rPr>
        <w:t xml:space="preserve"> plans. </w:t>
      </w:r>
    </w:p>
    <w:p w:rsidR="00016FC7" w:rsidRPr="00EB49DA" w:rsidRDefault="00016FC7" w:rsidP="00E3361F">
      <w:pPr>
        <w:jc w:val="both"/>
        <w:rPr>
          <w:rFonts w:ascii="Arial" w:hAnsi="Arial" w:cs="Arial"/>
          <w:lang w:val="en-GB"/>
        </w:rPr>
      </w:pPr>
    </w:p>
    <w:p w:rsidR="00016FC7" w:rsidRPr="00A23EDC" w:rsidRDefault="00D05822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23EDC">
        <w:rPr>
          <w:rFonts w:ascii="Arial" w:hAnsi="Arial" w:cs="Arial"/>
          <w:b/>
          <w:sz w:val="20"/>
          <w:szCs w:val="20"/>
          <w:u w:val="single"/>
          <w:lang w:val="en-GB"/>
        </w:rPr>
        <w:t>General</w:t>
      </w:r>
      <w:r w:rsidR="00016FC7" w:rsidRPr="00A23ED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Duties</w:t>
      </w:r>
      <w:r w:rsidR="00016FC7" w:rsidRPr="00A23EDC">
        <w:rPr>
          <w:rFonts w:ascii="Arial" w:hAnsi="Arial" w:cs="Arial"/>
          <w:b/>
          <w:sz w:val="20"/>
          <w:szCs w:val="20"/>
          <w:lang w:val="en-GB"/>
        </w:rPr>
        <w:t>:</w:t>
      </w:r>
    </w:p>
    <w:p w:rsidR="00016FC7" w:rsidRDefault="00016FC7" w:rsidP="00E3361F">
      <w:pPr>
        <w:jc w:val="both"/>
        <w:rPr>
          <w:rFonts w:ascii="Arial" w:hAnsi="Arial" w:cs="Arial"/>
          <w:lang w:val="en-GB"/>
        </w:rPr>
      </w:pP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Ensure awareness that the service operates to agreed budgets and contribute to keeping within these budgets as instructed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Exercise vigilance in respect of Health and Safety and promptly report all hazards and/or remedying them where appropriate. Undertake all duties in a manner calculated to minimise or avoid unnecessary risks, personally or to others.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Report issues and/or incidents relating to staff and Service Users that have arisen in the day promptly to the relevant Line Manager or appropriate person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Operate at all times in accordance with Company policies and procedures, with particular reference to Safeguarding, Child Protection, Whistleblowing, Complaints and Representations and Behaviour Policies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Participate in training and take responsibility for personal development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 xml:space="preserve">Participate in team meetings, </w:t>
      </w:r>
      <w:r w:rsidR="0037174E" w:rsidRPr="00A23EDC">
        <w:rPr>
          <w:rFonts w:ascii="Arial" w:hAnsi="Arial" w:cs="Arial"/>
          <w:sz w:val="20"/>
          <w:szCs w:val="20"/>
          <w:lang w:val="en-GB"/>
        </w:rPr>
        <w:t>supervisions,</w:t>
      </w:r>
      <w:r w:rsidRPr="00A23EDC">
        <w:rPr>
          <w:rFonts w:ascii="Arial" w:hAnsi="Arial" w:cs="Arial"/>
          <w:sz w:val="20"/>
          <w:szCs w:val="20"/>
          <w:lang w:val="en-GB"/>
        </w:rPr>
        <w:t xml:space="preserve"> and annual reviews in accordance with Company policy and the standards set by the Regulatory Body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Work to promote the Centre as a valued, professional asset within its community and conduct themselves at all times in a manner that reinforces this image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Ensure that all actions are in the interests of the Service Users and the Company.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To work to and exhibit the values of the Company and maintain standards of behaviour in accordance with Company policies, procedures and practices</w:t>
      </w:r>
    </w:p>
    <w:p w:rsidR="00F7692A" w:rsidRPr="00A23EDC" w:rsidRDefault="00F7692A" w:rsidP="00F7692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To carry out any other reasonable and relevant duties as required</w:t>
      </w:r>
    </w:p>
    <w:p w:rsidR="00D351CA" w:rsidRPr="00EB49DA" w:rsidRDefault="00D351CA" w:rsidP="00E3361F">
      <w:pPr>
        <w:jc w:val="both"/>
        <w:rPr>
          <w:rFonts w:ascii="Arial" w:hAnsi="Arial" w:cs="Arial"/>
          <w:lang w:val="en-GB"/>
        </w:rPr>
      </w:pPr>
    </w:p>
    <w:p w:rsidR="00D351CA" w:rsidRPr="00A23EDC" w:rsidRDefault="00D351CA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23EDC">
        <w:rPr>
          <w:rFonts w:ascii="Arial" w:hAnsi="Arial" w:cs="Arial"/>
          <w:b/>
          <w:sz w:val="20"/>
          <w:szCs w:val="20"/>
          <w:u w:val="single"/>
          <w:lang w:val="en-GB"/>
        </w:rPr>
        <w:t>Qualifications:</w:t>
      </w:r>
    </w:p>
    <w:p w:rsidR="00D351CA" w:rsidRPr="00A23EDC" w:rsidRDefault="00D351CA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D351CA" w:rsidRPr="00A23EDC" w:rsidRDefault="00D351CA" w:rsidP="00E3361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 xml:space="preserve">NVQ Level 2 in </w:t>
      </w:r>
      <w:r w:rsidR="00F7692A" w:rsidRPr="00A23EDC">
        <w:rPr>
          <w:rFonts w:ascii="Arial" w:hAnsi="Arial" w:cs="Arial"/>
          <w:sz w:val="20"/>
          <w:szCs w:val="20"/>
          <w:lang w:val="en-GB"/>
        </w:rPr>
        <w:t>Health and social care, Teaching Assistant NVQ level 2</w:t>
      </w:r>
      <w:r w:rsidRPr="00A23EDC">
        <w:rPr>
          <w:rFonts w:ascii="Arial" w:hAnsi="Arial" w:cs="Arial"/>
          <w:sz w:val="20"/>
          <w:szCs w:val="20"/>
          <w:lang w:val="en-GB"/>
        </w:rPr>
        <w:t>, desirable</w:t>
      </w:r>
      <w:r w:rsidR="00FD1A20" w:rsidRPr="00A23EDC">
        <w:rPr>
          <w:rFonts w:ascii="Arial" w:hAnsi="Arial" w:cs="Arial"/>
          <w:sz w:val="20"/>
          <w:szCs w:val="20"/>
          <w:lang w:val="en-GB"/>
        </w:rPr>
        <w:t>.</w:t>
      </w:r>
      <w:r w:rsidRPr="00A23ED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24ADB" w:rsidRPr="00A23EDC" w:rsidRDefault="00F24ADB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D351CA" w:rsidRPr="00A23EDC" w:rsidRDefault="00D351CA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23EDC">
        <w:rPr>
          <w:rFonts w:ascii="Arial" w:hAnsi="Arial" w:cs="Arial"/>
          <w:b/>
          <w:sz w:val="20"/>
          <w:szCs w:val="20"/>
          <w:u w:val="single"/>
          <w:lang w:val="en-GB"/>
        </w:rPr>
        <w:t>Knowledge &amp; Experience:</w:t>
      </w:r>
    </w:p>
    <w:p w:rsidR="00372AC5" w:rsidRPr="00A23EDC" w:rsidRDefault="00372AC5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D351CA" w:rsidRPr="00A23EDC" w:rsidRDefault="00372AC5" w:rsidP="00E3361F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23EDC">
        <w:rPr>
          <w:rFonts w:ascii="Arial" w:hAnsi="Arial" w:cs="Arial"/>
          <w:b/>
          <w:sz w:val="20"/>
          <w:szCs w:val="20"/>
          <w:u w:val="single"/>
          <w:lang w:val="en-GB"/>
        </w:rPr>
        <w:t>Essential</w:t>
      </w:r>
    </w:p>
    <w:p w:rsidR="00372AC5" w:rsidRPr="00A23EDC" w:rsidRDefault="00372AC5" w:rsidP="00372A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Ability to work independently and as part of a team</w:t>
      </w:r>
    </w:p>
    <w:p w:rsidR="00372AC5" w:rsidRPr="00A23EDC" w:rsidRDefault="00372AC5" w:rsidP="00372A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Effective communication skills, verbal and written</w:t>
      </w:r>
    </w:p>
    <w:p w:rsidR="00372AC5" w:rsidRPr="00A23EDC" w:rsidRDefault="00372AC5" w:rsidP="00372A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Ability to record information accurately</w:t>
      </w:r>
    </w:p>
    <w:p w:rsidR="00372AC5" w:rsidRPr="00A23EDC" w:rsidRDefault="00372AC5" w:rsidP="00372A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Good organisational skills</w:t>
      </w:r>
    </w:p>
    <w:p w:rsidR="00372AC5" w:rsidRPr="00A23EDC" w:rsidRDefault="00372AC5" w:rsidP="00372A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Ability to deal with complex and challenging behaviour</w:t>
      </w:r>
    </w:p>
    <w:p w:rsidR="00477233" w:rsidRPr="00A23EDC" w:rsidRDefault="00372AC5" w:rsidP="00372AC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Ability to demonstrate empathy</w:t>
      </w:r>
    </w:p>
    <w:p w:rsidR="00477233" w:rsidRPr="00A23EDC" w:rsidRDefault="00372AC5" w:rsidP="004772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Basic IT skills</w:t>
      </w:r>
    </w:p>
    <w:p w:rsidR="00372AC5" w:rsidRPr="00A23EDC" w:rsidRDefault="00372AC5" w:rsidP="004772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>Willingness to work towards further qualifications</w:t>
      </w:r>
      <w:r w:rsidR="00A23EDC" w:rsidRPr="00A23EDC">
        <w:rPr>
          <w:rFonts w:ascii="Arial" w:hAnsi="Arial" w:cs="Arial"/>
          <w:sz w:val="20"/>
          <w:szCs w:val="20"/>
          <w:lang w:val="en-GB"/>
        </w:rPr>
        <w:t xml:space="preserve"> and training</w:t>
      </w:r>
      <w:r w:rsidRPr="00A23EDC">
        <w:rPr>
          <w:rFonts w:ascii="Arial" w:hAnsi="Arial" w:cs="Arial"/>
          <w:sz w:val="20"/>
          <w:szCs w:val="20"/>
          <w:lang w:val="en-GB"/>
        </w:rPr>
        <w:t xml:space="preserve"> as required for the role</w:t>
      </w:r>
      <w:r w:rsidR="00A23EDC" w:rsidRPr="00A23ED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2AC5" w:rsidRPr="00A23EDC" w:rsidRDefault="00372AC5" w:rsidP="004772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2AC5" w:rsidRPr="00A23EDC" w:rsidRDefault="00372AC5" w:rsidP="00477233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23EDC">
        <w:rPr>
          <w:rFonts w:ascii="Arial" w:hAnsi="Arial" w:cs="Arial"/>
          <w:b/>
          <w:bCs/>
          <w:sz w:val="20"/>
          <w:szCs w:val="20"/>
          <w:u w:val="single"/>
          <w:lang w:val="en-GB"/>
        </w:rPr>
        <w:t>Desirable</w:t>
      </w:r>
    </w:p>
    <w:p w:rsidR="00477233" w:rsidRPr="00A23EDC" w:rsidRDefault="00477233" w:rsidP="004772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77233" w:rsidRPr="00A23EDC" w:rsidRDefault="00372AC5" w:rsidP="004772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 xml:space="preserve">Experience of work within </w:t>
      </w:r>
      <w:proofErr w:type="spellStart"/>
      <w:r w:rsidRPr="00A23EDC">
        <w:rPr>
          <w:rFonts w:ascii="Arial" w:hAnsi="Arial" w:cs="Arial"/>
          <w:sz w:val="20"/>
          <w:szCs w:val="20"/>
          <w:lang w:val="en-GB"/>
        </w:rPr>
        <w:t>a</w:t>
      </w:r>
      <w:proofErr w:type="spellEnd"/>
      <w:r w:rsidRPr="00A23EDC">
        <w:rPr>
          <w:rFonts w:ascii="Arial" w:hAnsi="Arial" w:cs="Arial"/>
          <w:sz w:val="20"/>
          <w:szCs w:val="20"/>
          <w:lang w:val="en-GB"/>
        </w:rPr>
        <w:t xml:space="preserve"> education/residential or day opportunities setting</w:t>
      </w:r>
    </w:p>
    <w:p w:rsidR="00372AC5" w:rsidRPr="00A23EDC" w:rsidRDefault="00372AC5" w:rsidP="004772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3EDC">
        <w:rPr>
          <w:rFonts w:ascii="Arial" w:hAnsi="Arial" w:cs="Arial"/>
          <w:sz w:val="20"/>
          <w:szCs w:val="20"/>
          <w:lang w:val="en-GB"/>
        </w:rPr>
        <w:t xml:space="preserve">Driving License </w:t>
      </w:r>
    </w:p>
    <w:p w:rsidR="00372AC5" w:rsidRPr="00A23EDC" w:rsidRDefault="00372AC5" w:rsidP="004772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77233" w:rsidRPr="00EB49DA" w:rsidRDefault="00477233" w:rsidP="00477233">
      <w:pPr>
        <w:jc w:val="both"/>
        <w:rPr>
          <w:rFonts w:ascii="Arial" w:hAnsi="Arial" w:cs="Arial"/>
          <w:lang w:val="en-GB"/>
        </w:rPr>
      </w:pPr>
    </w:p>
    <w:p w:rsidR="00477233" w:rsidRPr="00EB49DA" w:rsidRDefault="00477233" w:rsidP="00477233">
      <w:pPr>
        <w:jc w:val="both"/>
        <w:rPr>
          <w:rFonts w:ascii="Arial" w:hAnsi="Arial" w:cs="Arial"/>
          <w:lang w:val="en-GB"/>
        </w:rPr>
      </w:pPr>
    </w:p>
    <w:p w:rsidR="00477233" w:rsidRPr="00EB49DA" w:rsidRDefault="00477233" w:rsidP="00477233">
      <w:pPr>
        <w:jc w:val="both"/>
        <w:rPr>
          <w:rFonts w:ascii="Arial" w:hAnsi="Arial" w:cs="Arial"/>
          <w:lang w:val="en-GB"/>
        </w:rPr>
      </w:pPr>
    </w:p>
    <w:sectPr w:rsidR="00477233" w:rsidRPr="00EB49DA" w:rsidSect="00477233">
      <w:footerReference w:type="default" r:id="rId8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915" w:rsidRDefault="00932915" w:rsidP="00477233">
      <w:r>
        <w:separator/>
      </w:r>
    </w:p>
  </w:endnote>
  <w:endnote w:type="continuationSeparator" w:id="0">
    <w:p w:rsidR="00932915" w:rsidRDefault="00932915" w:rsidP="004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7233" w:rsidRPr="00FF3333" w:rsidRDefault="00477233">
    <w:pPr>
      <w:pStyle w:val="Footer"/>
      <w:rPr>
        <w:rFonts w:ascii="Arial" w:hAnsi="Arial" w:cs="Arial"/>
        <w:sz w:val="16"/>
        <w:szCs w:val="16"/>
      </w:rPr>
    </w:pPr>
    <w:r w:rsidRPr="00FF3333">
      <w:rPr>
        <w:rFonts w:ascii="Arial" w:hAnsi="Arial" w:cs="Arial"/>
        <w:sz w:val="16"/>
        <w:szCs w:val="16"/>
      </w:rPr>
      <w:t xml:space="preserve">Skills Tank – </w:t>
    </w:r>
    <w:r w:rsidR="00EB49DA">
      <w:rPr>
        <w:rFonts w:ascii="Arial" w:hAnsi="Arial" w:cs="Arial"/>
        <w:sz w:val="16"/>
        <w:szCs w:val="16"/>
      </w:rPr>
      <w:t>Learn</w:t>
    </w:r>
    <w:r w:rsidR="00964023">
      <w:rPr>
        <w:rFonts w:ascii="Arial" w:hAnsi="Arial" w:cs="Arial"/>
        <w:sz w:val="16"/>
        <w:szCs w:val="16"/>
      </w:rPr>
      <w:t>er</w:t>
    </w:r>
    <w:r w:rsidR="00EB49DA">
      <w:rPr>
        <w:rFonts w:ascii="Arial" w:hAnsi="Arial" w:cs="Arial"/>
        <w:sz w:val="16"/>
        <w:szCs w:val="16"/>
      </w:rPr>
      <w:t xml:space="preserve"> Support Assistant</w:t>
    </w:r>
    <w:r w:rsidRPr="00FF3333">
      <w:rPr>
        <w:rFonts w:ascii="Arial" w:hAnsi="Arial" w:cs="Arial"/>
        <w:sz w:val="16"/>
        <w:szCs w:val="16"/>
      </w:rPr>
      <w:t xml:space="preserve"> </w:t>
    </w:r>
    <w:r w:rsidR="00964023">
      <w:rPr>
        <w:rFonts w:ascii="Arial" w:hAnsi="Arial" w:cs="Arial"/>
        <w:sz w:val="16"/>
        <w:szCs w:val="16"/>
      </w:rPr>
      <w:t>(</w:t>
    </w:r>
    <w:r w:rsidR="00964023" w:rsidRPr="00964023">
      <w:rPr>
        <w:rFonts w:ascii="Arial" w:hAnsi="Arial" w:cs="Arial"/>
        <w:sz w:val="16"/>
        <w:szCs w:val="16"/>
        <w:lang w:val="en-GB"/>
      </w:rPr>
      <w:t>LSA</w:t>
    </w:r>
    <w:r w:rsidR="00964023">
      <w:rPr>
        <w:rFonts w:ascii="Arial" w:hAnsi="Arial" w:cs="Arial"/>
        <w:sz w:val="16"/>
        <w:szCs w:val="16"/>
      </w:rPr>
      <w:t xml:space="preserve">) </w:t>
    </w:r>
    <w:r w:rsidRPr="00FF3333">
      <w:rPr>
        <w:rFonts w:ascii="Arial" w:hAnsi="Arial" w:cs="Arial"/>
        <w:sz w:val="16"/>
        <w:szCs w:val="16"/>
      </w:rPr>
      <w:t>Job Description</w:t>
    </w:r>
  </w:p>
  <w:p w:rsidR="0037174E" w:rsidRDefault="00477233" w:rsidP="00FB7899">
    <w:pPr>
      <w:pStyle w:val="Footer"/>
      <w:rPr>
        <w:rFonts w:ascii="Arial" w:hAnsi="Arial" w:cs="Arial"/>
        <w:sz w:val="16"/>
        <w:szCs w:val="16"/>
      </w:rPr>
    </w:pPr>
    <w:r w:rsidRPr="00FF3333">
      <w:rPr>
        <w:rFonts w:ascii="Arial" w:hAnsi="Arial" w:cs="Arial"/>
        <w:sz w:val="16"/>
        <w:szCs w:val="16"/>
      </w:rPr>
      <w:t xml:space="preserve">© </w:t>
    </w:r>
    <w:r w:rsidRPr="00964023">
      <w:rPr>
        <w:rFonts w:ascii="Arial" w:hAnsi="Arial" w:cs="Arial"/>
        <w:sz w:val="16"/>
        <w:szCs w:val="16"/>
        <w:lang w:val="en-GB"/>
      </w:rPr>
      <w:t>CFMS</w:t>
    </w:r>
    <w:r w:rsidRPr="00FF3333">
      <w:rPr>
        <w:rFonts w:ascii="Arial" w:hAnsi="Arial" w:cs="Arial"/>
        <w:sz w:val="16"/>
        <w:szCs w:val="16"/>
      </w:rPr>
      <w:t xml:space="preserve"> </w:t>
    </w:r>
    <w:r w:rsidR="00FF3333">
      <w:rPr>
        <w:rFonts w:ascii="Arial" w:hAnsi="Arial" w:cs="Arial"/>
        <w:sz w:val="16"/>
        <w:szCs w:val="16"/>
      </w:rPr>
      <w:t xml:space="preserve"> </w:t>
    </w:r>
    <w:r w:rsidR="00FB7899" w:rsidRPr="00A34539">
      <w:rPr>
        <w:rFonts w:ascii="Arial" w:hAnsi="Arial" w:cs="Arial"/>
        <w:sz w:val="16"/>
        <w:szCs w:val="16"/>
      </w:rPr>
      <w:t xml:space="preserve"> </w:t>
    </w:r>
  </w:p>
  <w:p w:rsidR="0037174E" w:rsidRDefault="0037174E" w:rsidP="00FB789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Created </w:t>
    </w:r>
    <w:r w:rsidR="00FB7899" w:rsidRPr="00A34539">
      <w:rPr>
        <w:rFonts w:ascii="Arial" w:hAnsi="Arial" w:cs="Arial"/>
        <w:sz w:val="16"/>
        <w:szCs w:val="16"/>
      </w:rPr>
      <w:t>01/03/202</w:t>
    </w:r>
    <w:r w:rsidR="00FE0208">
      <w:rPr>
        <w:rFonts w:ascii="Arial" w:hAnsi="Arial" w:cs="Arial"/>
        <w:sz w:val="16"/>
        <w:szCs w:val="16"/>
      </w:rPr>
      <w:t>2</w:t>
    </w:r>
    <w:r w:rsidR="00FB7899" w:rsidRPr="00A34539">
      <w:rPr>
        <w:rFonts w:ascii="Arial" w:hAnsi="Arial" w:cs="Arial"/>
        <w:sz w:val="16"/>
        <w:szCs w:val="16"/>
      </w:rPr>
      <w:t xml:space="preserve"> by JE</w:t>
    </w:r>
    <w:r w:rsidR="00FB7899">
      <w:rPr>
        <w:rFonts w:ascii="Arial" w:hAnsi="Arial" w:cs="Arial"/>
        <w:sz w:val="16"/>
        <w:szCs w:val="16"/>
      </w:rPr>
      <w:t>/EH/JW</w:t>
    </w:r>
    <w:r w:rsidR="00D05822">
      <w:rPr>
        <w:rFonts w:ascii="Arial" w:hAnsi="Arial" w:cs="Arial"/>
        <w:sz w:val="16"/>
        <w:szCs w:val="16"/>
      </w:rPr>
      <w:t xml:space="preserve">  </w:t>
    </w:r>
  </w:p>
  <w:p w:rsidR="00FB7899" w:rsidRPr="00A34539" w:rsidRDefault="00D05822" w:rsidP="00FB789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Reviewed 2023 </w:t>
    </w:r>
  </w:p>
  <w:p w:rsidR="00FB7899" w:rsidRPr="005D06AD" w:rsidRDefault="00FB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915" w:rsidRDefault="00932915" w:rsidP="00477233">
      <w:r>
        <w:separator/>
      </w:r>
    </w:p>
  </w:footnote>
  <w:footnote w:type="continuationSeparator" w:id="0">
    <w:p w:rsidR="00932915" w:rsidRDefault="00932915" w:rsidP="0047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95C"/>
    <w:multiLevelType w:val="hybridMultilevel"/>
    <w:tmpl w:val="66F4FD50"/>
    <w:lvl w:ilvl="0" w:tplc="131685F4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B0155"/>
    <w:multiLevelType w:val="hybridMultilevel"/>
    <w:tmpl w:val="6F2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038C"/>
    <w:multiLevelType w:val="hybridMultilevel"/>
    <w:tmpl w:val="6A50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A56"/>
    <w:multiLevelType w:val="hybridMultilevel"/>
    <w:tmpl w:val="D23E1A68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2DE66B5"/>
    <w:multiLevelType w:val="multilevel"/>
    <w:tmpl w:val="3FF650F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5248E"/>
    <w:multiLevelType w:val="multilevel"/>
    <w:tmpl w:val="967A48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01D72"/>
    <w:multiLevelType w:val="hybridMultilevel"/>
    <w:tmpl w:val="A97EE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F12D8"/>
    <w:multiLevelType w:val="multilevel"/>
    <w:tmpl w:val="A97EE6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A3350"/>
    <w:multiLevelType w:val="hybridMultilevel"/>
    <w:tmpl w:val="3FF650FA"/>
    <w:lvl w:ilvl="0" w:tplc="C6903486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591896">
    <w:abstractNumId w:val="8"/>
  </w:num>
  <w:num w:numId="2" w16cid:durableId="1937513204">
    <w:abstractNumId w:val="5"/>
  </w:num>
  <w:num w:numId="3" w16cid:durableId="992637467">
    <w:abstractNumId w:val="6"/>
  </w:num>
  <w:num w:numId="4" w16cid:durableId="1043865266">
    <w:abstractNumId w:val="4"/>
  </w:num>
  <w:num w:numId="5" w16cid:durableId="1067611696">
    <w:abstractNumId w:val="7"/>
  </w:num>
  <w:num w:numId="6" w16cid:durableId="1761680583">
    <w:abstractNumId w:val="0"/>
  </w:num>
  <w:num w:numId="7" w16cid:durableId="723454693">
    <w:abstractNumId w:val="3"/>
  </w:num>
  <w:num w:numId="8" w16cid:durableId="414210030">
    <w:abstractNumId w:val="1"/>
  </w:num>
  <w:num w:numId="9" w16cid:durableId="12447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13"/>
    <w:rsid w:val="00016FC7"/>
    <w:rsid w:val="000514AA"/>
    <w:rsid w:val="0012709F"/>
    <w:rsid w:val="00152805"/>
    <w:rsid w:val="00197D24"/>
    <w:rsid w:val="001C5E09"/>
    <w:rsid w:val="001E0B57"/>
    <w:rsid w:val="002144AD"/>
    <w:rsid w:val="00222E79"/>
    <w:rsid w:val="00240E98"/>
    <w:rsid w:val="00266F52"/>
    <w:rsid w:val="002D06FF"/>
    <w:rsid w:val="002F211E"/>
    <w:rsid w:val="002F21A2"/>
    <w:rsid w:val="0031087F"/>
    <w:rsid w:val="00310D0A"/>
    <w:rsid w:val="0031235D"/>
    <w:rsid w:val="0037174E"/>
    <w:rsid w:val="00372469"/>
    <w:rsid w:val="00372AC5"/>
    <w:rsid w:val="00393F3A"/>
    <w:rsid w:val="003947C4"/>
    <w:rsid w:val="00397825"/>
    <w:rsid w:val="003F5581"/>
    <w:rsid w:val="00430E42"/>
    <w:rsid w:val="00467D13"/>
    <w:rsid w:val="00471B9B"/>
    <w:rsid w:val="00477233"/>
    <w:rsid w:val="004D59A0"/>
    <w:rsid w:val="00517A9B"/>
    <w:rsid w:val="00541FDE"/>
    <w:rsid w:val="00577F24"/>
    <w:rsid w:val="005C1461"/>
    <w:rsid w:val="005C15B1"/>
    <w:rsid w:val="005D06AD"/>
    <w:rsid w:val="00614763"/>
    <w:rsid w:val="00647956"/>
    <w:rsid w:val="00661C0A"/>
    <w:rsid w:val="006669CB"/>
    <w:rsid w:val="006A2C50"/>
    <w:rsid w:val="006B6198"/>
    <w:rsid w:val="006E0F51"/>
    <w:rsid w:val="00711916"/>
    <w:rsid w:val="00773CBD"/>
    <w:rsid w:val="0080239D"/>
    <w:rsid w:val="00822DDA"/>
    <w:rsid w:val="008C31D1"/>
    <w:rsid w:val="008E3DE6"/>
    <w:rsid w:val="008F433B"/>
    <w:rsid w:val="00903047"/>
    <w:rsid w:val="0092586A"/>
    <w:rsid w:val="00932915"/>
    <w:rsid w:val="009559C8"/>
    <w:rsid w:val="00955F2A"/>
    <w:rsid w:val="00964023"/>
    <w:rsid w:val="00964900"/>
    <w:rsid w:val="009A5BC6"/>
    <w:rsid w:val="009D0B20"/>
    <w:rsid w:val="009E6E6A"/>
    <w:rsid w:val="00A23EDC"/>
    <w:rsid w:val="00A243E3"/>
    <w:rsid w:val="00A46B31"/>
    <w:rsid w:val="00A6669D"/>
    <w:rsid w:val="00A9292C"/>
    <w:rsid w:val="00AA4C58"/>
    <w:rsid w:val="00AB1A5F"/>
    <w:rsid w:val="00AB2BDD"/>
    <w:rsid w:val="00AD2EC0"/>
    <w:rsid w:val="00B12C8D"/>
    <w:rsid w:val="00B21B70"/>
    <w:rsid w:val="00B87FF2"/>
    <w:rsid w:val="00B9045A"/>
    <w:rsid w:val="00B93CD8"/>
    <w:rsid w:val="00BF21ED"/>
    <w:rsid w:val="00C27755"/>
    <w:rsid w:val="00C27D6B"/>
    <w:rsid w:val="00C31805"/>
    <w:rsid w:val="00C95D51"/>
    <w:rsid w:val="00D05822"/>
    <w:rsid w:val="00D351CA"/>
    <w:rsid w:val="00D35F13"/>
    <w:rsid w:val="00D40343"/>
    <w:rsid w:val="00D5772D"/>
    <w:rsid w:val="00D83ED7"/>
    <w:rsid w:val="00DB6BA8"/>
    <w:rsid w:val="00DF60A0"/>
    <w:rsid w:val="00E27FC6"/>
    <w:rsid w:val="00E3361F"/>
    <w:rsid w:val="00E41A6E"/>
    <w:rsid w:val="00EB49DA"/>
    <w:rsid w:val="00ED48B3"/>
    <w:rsid w:val="00EE27A4"/>
    <w:rsid w:val="00EE61A8"/>
    <w:rsid w:val="00EF102D"/>
    <w:rsid w:val="00F24ADB"/>
    <w:rsid w:val="00F341CB"/>
    <w:rsid w:val="00F34B06"/>
    <w:rsid w:val="00F41F36"/>
    <w:rsid w:val="00F70FAD"/>
    <w:rsid w:val="00F7692A"/>
    <w:rsid w:val="00F93F72"/>
    <w:rsid w:val="00FB7899"/>
    <w:rsid w:val="00FD1A20"/>
    <w:rsid w:val="00FE0208"/>
    <w:rsid w:val="00FF18E4"/>
    <w:rsid w:val="00FF3333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7BA2ABE-D2CB-4A05-88F0-1DB30ECE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E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61A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772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72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772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723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A5B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</dc:creator>
  <cp:keywords/>
  <cp:lastModifiedBy>Eden Lodge</cp:lastModifiedBy>
  <cp:revision>2</cp:revision>
  <cp:lastPrinted>2015-03-31T22:22:00Z</cp:lastPrinted>
  <dcterms:created xsi:type="dcterms:W3CDTF">2023-11-01T14:06:00Z</dcterms:created>
  <dcterms:modified xsi:type="dcterms:W3CDTF">2023-11-01T14:06:00Z</dcterms:modified>
</cp:coreProperties>
</file>