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2AF0" w14:textId="219F93BC" w:rsidR="00242659" w:rsidRPr="006B3212" w:rsidRDefault="00CF54D8" w:rsidP="412C56CD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412C56CD">
        <w:rPr>
          <w:b/>
          <w:bCs/>
          <w:sz w:val="28"/>
          <w:szCs w:val="28"/>
          <w:u w:val="single"/>
        </w:rPr>
        <w:t xml:space="preserve">Person Specification </w:t>
      </w:r>
      <w:r w:rsidR="00E76058" w:rsidRPr="412C56CD">
        <w:rPr>
          <w:b/>
          <w:bCs/>
          <w:sz w:val="28"/>
          <w:szCs w:val="28"/>
          <w:u w:val="single"/>
        </w:rPr>
        <w:t>–</w:t>
      </w:r>
      <w:r w:rsidR="7AE34F46" w:rsidRPr="412C56CD">
        <w:rPr>
          <w:b/>
          <w:bCs/>
          <w:sz w:val="28"/>
          <w:szCs w:val="28"/>
          <w:u w:val="single"/>
        </w:rPr>
        <w:t xml:space="preserve"> </w:t>
      </w:r>
      <w:r w:rsidR="00506134">
        <w:rPr>
          <w:b/>
          <w:bCs/>
          <w:sz w:val="28"/>
          <w:szCs w:val="28"/>
          <w:u w:val="single"/>
        </w:rPr>
        <w:t>Registered Manager</w:t>
      </w:r>
      <w:r w:rsidR="00DC76AA">
        <w:rPr>
          <w:b/>
          <w:bCs/>
          <w:sz w:val="28"/>
          <w:szCs w:val="28"/>
          <w:u w:val="single"/>
        </w:rPr>
        <w:t xml:space="preserve"> FAC</w:t>
      </w:r>
    </w:p>
    <w:tbl>
      <w:tblPr>
        <w:tblStyle w:val="TableGrid"/>
        <w:tblpPr w:leftFromText="180" w:rightFromText="180" w:vertAnchor="text" w:horzAnchor="page" w:tblpX="552" w:tblpY="329"/>
        <w:tblW w:w="10760" w:type="dxa"/>
        <w:tblLook w:val="04A0" w:firstRow="1" w:lastRow="0" w:firstColumn="1" w:lastColumn="0" w:noHBand="0" w:noVBand="1"/>
      </w:tblPr>
      <w:tblGrid>
        <w:gridCol w:w="2260"/>
        <w:gridCol w:w="4252"/>
        <w:gridCol w:w="2351"/>
        <w:gridCol w:w="1897"/>
      </w:tblGrid>
      <w:tr w:rsidR="00EE202B" w14:paraId="11D20096" w14:textId="77777777" w:rsidTr="54D245F5">
        <w:trPr>
          <w:trHeight w:val="629"/>
        </w:trPr>
        <w:tc>
          <w:tcPr>
            <w:tcW w:w="2260" w:type="dxa"/>
            <w:shd w:val="clear" w:color="auto" w:fill="DBE5F1" w:themeFill="accent1" w:themeFillTint="33"/>
          </w:tcPr>
          <w:p w14:paraId="385DED02" w14:textId="77777777" w:rsidR="00AD1331" w:rsidRPr="00E933FA" w:rsidRDefault="00AD1331" w:rsidP="005E1B80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E933FA"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4254" w:type="dxa"/>
            <w:shd w:val="clear" w:color="auto" w:fill="DBE5F1" w:themeFill="accent1" w:themeFillTint="33"/>
          </w:tcPr>
          <w:p w14:paraId="065A33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Essential</w:t>
            </w:r>
          </w:p>
        </w:tc>
        <w:tc>
          <w:tcPr>
            <w:tcW w:w="2352" w:type="dxa"/>
            <w:shd w:val="clear" w:color="auto" w:fill="DBE5F1" w:themeFill="accent1" w:themeFillTint="33"/>
          </w:tcPr>
          <w:p w14:paraId="4D73C44C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Desirable</w:t>
            </w:r>
          </w:p>
        </w:tc>
        <w:tc>
          <w:tcPr>
            <w:tcW w:w="1894" w:type="dxa"/>
            <w:shd w:val="clear" w:color="auto" w:fill="DBE5F1" w:themeFill="accent1" w:themeFillTint="33"/>
          </w:tcPr>
          <w:p w14:paraId="6D3E80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 w:rsidRPr="00E933FA">
              <w:rPr>
                <w:b/>
                <w:bCs/>
                <w:color w:val="333333"/>
                <w:spacing w:val="9"/>
                <w:sz w:val="27"/>
                <w:szCs w:val="27"/>
              </w:rPr>
              <w:t>Assessment method</w:t>
            </w:r>
          </w:p>
        </w:tc>
      </w:tr>
      <w:tr w:rsidR="00EE202B" w14:paraId="567DDE75" w14:textId="77777777" w:rsidTr="00506134">
        <w:trPr>
          <w:trHeight w:val="4597"/>
        </w:trPr>
        <w:tc>
          <w:tcPr>
            <w:tcW w:w="2260" w:type="dxa"/>
          </w:tcPr>
          <w:p w14:paraId="406D4173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Experience </w:t>
            </w:r>
          </w:p>
        </w:tc>
        <w:tc>
          <w:tcPr>
            <w:tcW w:w="4254" w:type="dxa"/>
          </w:tcPr>
          <w:p w14:paraId="00B93FFA" w14:textId="77777777" w:rsidR="007F2833" w:rsidRPr="00506134" w:rsidRDefault="00506134" w:rsidP="00506134">
            <w:pPr>
              <w:pStyle w:val="BodyText"/>
              <w:numPr>
                <w:ilvl w:val="0"/>
                <w:numId w:val="28"/>
              </w:numPr>
            </w:pPr>
            <w:r w:rsidRPr="00506134">
              <w:rPr>
                <w:sz w:val="20"/>
                <w:szCs w:val="20"/>
              </w:rPr>
              <w:t xml:space="preserve">Extensive experience of working with adults/children/families, preferably in a residential setting. </w:t>
            </w:r>
          </w:p>
          <w:p w14:paraId="602C5C59" w14:textId="77777777" w:rsidR="00506134" w:rsidRPr="00506134" w:rsidRDefault="00506134" w:rsidP="00506134">
            <w:pPr>
              <w:pStyle w:val="BodyText"/>
              <w:numPr>
                <w:ilvl w:val="0"/>
                <w:numId w:val="28"/>
              </w:numPr>
            </w:pPr>
            <w:r>
              <w:rPr>
                <w:sz w:val="20"/>
                <w:szCs w:val="20"/>
              </w:rPr>
              <w:t>Proven track record of setting up Ofsted registered services and gaining good/outstanding inspection outcomes</w:t>
            </w:r>
          </w:p>
          <w:p w14:paraId="36D9DB20" w14:textId="77777777" w:rsidR="00506134" w:rsidRPr="00506134" w:rsidRDefault="00506134" w:rsidP="00506134">
            <w:pPr>
              <w:pStyle w:val="BodyText"/>
              <w:numPr>
                <w:ilvl w:val="0"/>
                <w:numId w:val="28"/>
              </w:numPr>
            </w:pPr>
            <w:r>
              <w:rPr>
                <w:sz w:val="20"/>
                <w:szCs w:val="20"/>
              </w:rPr>
              <w:t xml:space="preserve">Experience of leading/managing a service </w:t>
            </w:r>
            <w:proofErr w:type="gramStart"/>
            <w:r>
              <w:rPr>
                <w:sz w:val="20"/>
                <w:szCs w:val="20"/>
              </w:rPr>
              <w:t>similar to</w:t>
            </w:r>
            <w:proofErr w:type="gramEnd"/>
            <w:r>
              <w:rPr>
                <w:sz w:val="20"/>
                <w:szCs w:val="20"/>
              </w:rPr>
              <w:t xml:space="preserve"> a Family Assessment Centre</w:t>
            </w:r>
          </w:p>
          <w:p w14:paraId="0334D2A6" w14:textId="77777777" w:rsidR="00506134" w:rsidRPr="00506134" w:rsidRDefault="00506134" w:rsidP="00506134">
            <w:pPr>
              <w:pStyle w:val="BodyText"/>
              <w:numPr>
                <w:ilvl w:val="0"/>
                <w:numId w:val="28"/>
              </w:numPr>
            </w:pPr>
            <w:r w:rsidRPr="00506134">
              <w:rPr>
                <w:sz w:val="20"/>
                <w:szCs w:val="20"/>
              </w:rPr>
              <w:t>Awareness of early year’s development and dynamics of family relationships</w:t>
            </w:r>
          </w:p>
          <w:p w14:paraId="1F068C0A" w14:textId="77777777" w:rsidR="00506134" w:rsidRPr="00506134" w:rsidRDefault="00506134" w:rsidP="00506134">
            <w:pPr>
              <w:pStyle w:val="BodyText"/>
              <w:numPr>
                <w:ilvl w:val="0"/>
                <w:numId w:val="28"/>
              </w:numPr>
            </w:pPr>
            <w:r>
              <w:rPr>
                <w:sz w:val="20"/>
                <w:szCs w:val="20"/>
              </w:rPr>
              <w:t>Experience of delivering/overseeing the delivery of parenting assessments</w:t>
            </w:r>
          </w:p>
          <w:p w14:paraId="1496AB81" w14:textId="77777777" w:rsidR="00506134" w:rsidRPr="00506134" w:rsidRDefault="00506134" w:rsidP="00506134">
            <w:pPr>
              <w:pStyle w:val="BodyTex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506134">
              <w:rPr>
                <w:sz w:val="20"/>
                <w:szCs w:val="20"/>
              </w:rPr>
              <w:t>Experience of managing budgets effectively and ensuring cost efficiency.</w:t>
            </w:r>
          </w:p>
          <w:p w14:paraId="585EF5BD" w14:textId="77777777" w:rsidR="00506134" w:rsidRPr="00506134" w:rsidRDefault="00506134" w:rsidP="00506134">
            <w:pPr>
              <w:pStyle w:val="BodyText"/>
              <w:numPr>
                <w:ilvl w:val="0"/>
                <w:numId w:val="28"/>
              </w:numPr>
            </w:pPr>
            <w:r w:rsidRPr="00506134">
              <w:rPr>
                <w:sz w:val="20"/>
                <w:szCs w:val="20"/>
              </w:rPr>
              <w:t>Extensive experience of managing a large mul</w:t>
            </w:r>
            <w:r>
              <w:rPr>
                <w:sz w:val="20"/>
                <w:szCs w:val="20"/>
              </w:rPr>
              <w:t>t</w:t>
            </w:r>
            <w:r w:rsidRPr="00506134">
              <w:rPr>
                <w:sz w:val="20"/>
                <w:szCs w:val="20"/>
              </w:rPr>
              <w:t>i-disciplinary team inc. social workers, therapists and support staff.</w:t>
            </w:r>
          </w:p>
          <w:p w14:paraId="77D104A9" w14:textId="77777777" w:rsidR="00506134" w:rsidRPr="00506134" w:rsidRDefault="00506134" w:rsidP="00506134">
            <w:pPr>
              <w:pStyle w:val="BodyTex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506134">
              <w:rPr>
                <w:sz w:val="20"/>
                <w:szCs w:val="20"/>
              </w:rPr>
              <w:t>Proven track record of improving or maintaining high levels of delivery and outcomes for service users</w:t>
            </w:r>
          </w:p>
          <w:p w14:paraId="10060C22" w14:textId="77777777" w:rsidR="00506134" w:rsidRPr="00506134" w:rsidRDefault="00506134" w:rsidP="00506134">
            <w:pPr>
              <w:pStyle w:val="BodyText"/>
              <w:numPr>
                <w:ilvl w:val="0"/>
                <w:numId w:val="28"/>
              </w:numPr>
            </w:pPr>
            <w:r w:rsidRPr="00506134">
              <w:rPr>
                <w:sz w:val="20"/>
                <w:szCs w:val="20"/>
              </w:rPr>
              <w:t xml:space="preserve">Experience of developing and maintaining relationships with external partners </w:t>
            </w:r>
          </w:p>
          <w:p w14:paraId="27A24AC5" w14:textId="7DD22A7D" w:rsidR="00506134" w:rsidRPr="00506134" w:rsidRDefault="00506134" w:rsidP="00506134">
            <w:pPr>
              <w:pStyle w:val="BodyText"/>
              <w:numPr>
                <w:ilvl w:val="0"/>
                <w:numId w:val="28"/>
              </w:numPr>
            </w:pPr>
            <w:r>
              <w:rPr>
                <w:sz w:val="20"/>
                <w:szCs w:val="20"/>
              </w:rPr>
              <w:t>Experience of managing conflict and working with adults/CYP who are in a state of distress</w:t>
            </w:r>
          </w:p>
        </w:tc>
        <w:tc>
          <w:tcPr>
            <w:tcW w:w="2352" w:type="dxa"/>
          </w:tcPr>
          <w:p w14:paraId="4E72331E" w14:textId="1FD99FC3" w:rsidR="00AD1331" w:rsidRPr="00FC5C53" w:rsidRDefault="00AD1331" w:rsidP="003B1447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rPr>
                <w:color w:val="333333"/>
                <w:spacing w:val="9"/>
              </w:rPr>
            </w:pPr>
          </w:p>
        </w:tc>
        <w:tc>
          <w:tcPr>
            <w:tcW w:w="1894" w:type="dxa"/>
          </w:tcPr>
          <w:p w14:paraId="0E1FDF71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3B2E018E" w14:textId="783094B1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EFE856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3550413E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2E3C15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Interview </w:t>
            </w:r>
          </w:p>
        </w:tc>
      </w:tr>
      <w:tr w:rsidR="00EE202B" w14:paraId="411126ED" w14:textId="77777777" w:rsidTr="54D245F5">
        <w:trPr>
          <w:trHeight w:val="2"/>
        </w:trPr>
        <w:tc>
          <w:tcPr>
            <w:tcW w:w="2260" w:type="dxa"/>
          </w:tcPr>
          <w:p w14:paraId="35CC07E5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  <w:p w14:paraId="6723BF11" w14:textId="77777777" w:rsidR="00AD1331" w:rsidRDefault="00C9512D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CA08CA">
              <w:rPr>
                <w:b/>
                <w:bCs/>
                <w:sz w:val="24"/>
                <w:szCs w:val="24"/>
              </w:rPr>
              <w:t>Personal Qualities, Knowledge and Skills</w:t>
            </w:r>
          </w:p>
          <w:p w14:paraId="1DDF767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F75031C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43DB0F50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50254FA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8EE3482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77903B2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07087FBD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6F57AA6A" w14:textId="0B65665F" w:rsidR="00E76058" w:rsidRPr="00CA08CA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</w:tc>
        <w:tc>
          <w:tcPr>
            <w:tcW w:w="4254" w:type="dxa"/>
          </w:tcPr>
          <w:p w14:paraId="0D2BC3A0" w14:textId="77777777" w:rsidR="007270B5" w:rsidRPr="00DC76AA" w:rsidRDefault="00506134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Effective leadership skills</w:t>
            </w:r>
          </w:p>
          <w:p w14:paraId="45E16E3C" w14:textId="77777777" w:rsidR="00506134" w:rsidRPr="00DC76AA" w:rsidRDefault="00506134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Good knowledge of people management practices</w:t>
            </w:r>
          </w:p>
          <w:p w14:paraId="29761B55" w14:textId="77777777" w:rsidR="00506134" w:rsidRPr="00DC76AA" w:rsidRDefault="00506134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 xml:space="preserve">Ability to motivate teams and individuals </w:t>
            </w:r>
          </w:p>
          <w:p w14:paraId="3A26806E" w14:textId="77777777" w:rsidR="00506134" w:rsidRPr="00DC76AA" w:rsidRDefault="00506134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Ability to be flexible and adapt in unexpected situations</w:t>
            </w:r>
          </w:p>
          <w:p w14:paraId="3189D6A8" w14:textId="59D3E2F6" w:rsidR="00506134" w:rsidRPr="00DC76AA" w:rsidRDefault="00506134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Good knowledge of safeguarding procedures</w:t>
            </w:r>
          </w:p>
          <w:p w14:paraId="6F98FA87" w14:textId="524AD2AA" w:rsidR="00506134" w:rsidRPr="00DC76AA" w:rsidRDefault="00506134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Good knowledge of the relevant Regulatory body</w:t>
            </w:r>
            <w:r w:rsidR="00DC76AA" w:rsidRPr="00DC76AA">
              <w:rPr>
                <w:sz w:val="20"/>
                <w:szCs w:val="20"/>
              </w:rPr>
              <w:t xml:space="preserve"> regulations </w:t>
            </w:r>
          </w:p>
          <w:p w14:paraId="2ED1D7C6" w14:textId="6AA3E19D" w:rsidR="00DC76AA" w:rsidRPr="00DC76AA" w:rsidRDefault="00DC76AA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Strong commitment to providing outstanding care and delivering the best possible outcomes for all service users</w:t>
            </w:r>
          </w:p>
          <w:p w14:paraId="467A67F0" w14:textId="77777777" w:rsidR="00506134" w:rsidRPr="00DC76AA" w:rsidRDefault="00506134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Effective communicator verbal and written</w:t>
            </w:r>
          </w:p>
          <w:p w14:paraId="2A58B631" w14:textId="77777777" w:rsidR="00506134" w:rsidRPr="00DC76AA" w:rsidRDefault="00506134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Good IT skills</w:t>
            </w:r>
          </w:p>
          <w:p w14:paraId="7CDEACA4" w14:textId="77777777" w:rsidR="00506134" w:rsidRPr="00DC76AA" w:rsidRDefault="00506134" w:rsidP="00DC76AA">
            <w:pPr>
              <w:pStyle w:val="BodyTex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Good organisational and time management skills</w:t>
            </w:r>
          </w:p>
          <w:p w14:paraId="113196A0" w14:textId="4F3D9FC9" w:rsidR="00506134" w:rsidRPr="00506134" w:rsidRDefault="00506134" w:rsidP="00506134">
            <w:pPr>
              <w:pStyle w:val="ListParagraph"/>
              <w:widowControl/>
              <w:autoSpaceDE/>
              <w:autoSpaceDN/>
              <w:spacing w:after="120"/>
              <w:ind w:left="720" w:firstLine="0"/>
              <w:rPr>
                <w:bCs/>
              </w:rPr>
            </w:pPr>
          </w:p>
        </w:tc>
        <w:tc>
          <w:tcPr>
            <w:tcW w:w="2352" w:type="dxa"/>
          </w:tcPr>
          <w:p w14:paraId="5F479B85" w14:textId="77777777" w:rsidR="00AD1331" w:rsidRDefault="00AD1331" w:rsidP="008E3A5C">
            <w:pPr>
              <w:widowControl/>
              <w:autoSpaceDE/>
              <w:autoSpaceDN/>
              <w:textAlignment w:val="baseline"/>
            </w:pPr>
          </w:p>
          <w:p w14:paraId="27D14E7F" w14:textId="77777777" w:rsidR="008E3A5C" w:rsidRDefault="008E3A5C" w:rsidP="008E3A5C">
            <w:pPr>
              <w:widowControl/>
              <w:autoSpaceDE/>
              <w:autoSpaceDN/>
              <w:textAlignment w:val="baseline"/>
            </w:pPr>
          </w:p>
          <w:p w14:paraId="366C442E" w14:textId="5BC58CDA" w:rsidR="00DF696D" w:rsidRPr="00FC5C53" w:rsidRDefault="00DF696D" w:rsidP="008E3A5C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textAlignment w:val="baseline"/>
            </w:pPr>
          </w:p>
        </w:tc>
        <w:tc>
          <w:tcPr>
            <w:tcW w:w="1894" w:type="dxa"/>
          </w:tcPr>
          <w:p w14:paraId="6A803510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6818E7B5" w14:textId="18F02D38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1E7E0C02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649F68DD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72805A32" w14:textId="5286D2B5" w:rsidR="00AD1331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EE202B" w14:paraId="6A7000DF" w14:textId="77777777" w:rsidTr="54D245F5">
        <w:trPr>
          <w:trHeight w:val="2"/>
        </w:trPr>
        <w:tc>
          <w:tcPr>
            <w:tcW w:w="2260" w:type="dxa"/>
          </w:tcPr>
          <w:p w14:paraId="4A0F2831" w14:textId="16D6368E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lastRenderedPageBreak/>
              <w:t>Qualifications</w:t>
            </w:r>
            <w:r w:rsidR="00CD7495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 &amp; Certifications</w:t>
            </w:r>
          </w:p>
        </w:tc>
        <w:tc>
          <w:tcPr>
            <w:tcW w:w="4254" w:type="dxa"/>
          </w:tcPr>
          <w:p w14:paraId="03CF3D8A" w14:textId="77777777" w:rsidR="0045069F" w:rsidRPr="00DC76AA" w:rsidRDefault="00DC76AA" w:rsidP="00DC76AA">
            <w:pPr>
              <w:pStyle w:val="BodyTex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C76AA">
              <w:rPr>
                <w:sz w:val="20"/>
                <w:szCs w:val="20"/>
              </w:rPr>
              <w:t>Social work degree</w:t>
            </w:r>
          </w:p>
          <w:p w14:paraId="74B4ED25" w14:textId="3FBE312F" w:rsidR="00DC76AA" w:rsidRPr="00DC76AA" w:rsidRDefault="00DC76AA" w:rsidP="00DC76AA">
            <w:pPr>
              <w:pStyle w:val="BodyText"/>
              <w:numPr>
                <w:ilvl w:val="0"/>
                <w:numId w:val="28"/>
              </w:numPr>
            </w:pPr>
            <w:r w:rsidRPr="00DC76AA">
              <w:rPr>
                <w:sz w:val="20"/>
                <w:szCs w:val="20"/>
              </w:rPr>
              <w:t>Level 5 Diploma in Leadership and Management or working towards</w:t>
            </w:r>
          </w:p>
        </w:tc>
        <w:tc>
          <w:tcPr>
            <w:tcW w:w="2352" w:type="dxa"/>
          </w:tcPr>
          <w:p w14:paraId="5BFAAD2F" w14:textId="7AD2C9D6" w:rsidR="00AD1331" w:rsidRPr="00FC5C53" w:rsidRDefault="00AD1331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3AD2D0F2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Certificates</w:t>
            </w:r>
          </w:p>
          <w:p w14:paraId="44A6AAD5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48F47BD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663F54A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26A03077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445CDD" w14:paraId="0F3CA589" w14:textId="77777777" w:rsidTr="54D245F5">
        <w:trPr>
          <w:trHeight w:val="2"/>
        </w:trPr>
        <w:tc>
          <w:tcPr>
            <w:tcW w:w="2260" w:type="dxa"/>
          </w:tcPr>
          <w:p w14:paraId="66311D6F" w14:textId="184CA683" w:rsidR="00445CDD" w:rsidRPr="00CA08CA" w:rsidRDefault="00445CDD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Languages</w:t>
            </w:r>
          </w:p>
        </w:tc>
        <w:tc>
          <w:tcPr>
            <w:tcW w:w="4254" w:type="dxa"/>
          </w:tcPr>
          <w:p w14:paraId="05431101" w14:textId="20DD98E1" w:rsidR="00445CDD" w:rsidRPr="00FC5C53" w:rsidRDefault="0045069F" w:rsidP="005E1B80">
            <w:pPr>
              <w:pStyle w:val="ListParagraph"/>
              <w:widowControl/>
              <w:autoSpaceDE/>
              <w:autoSpaceDN/>
              <w:ind w:left="71" w:firstLine="0"/>
              <w:textAlignment w:val="baseline"/>
            </w:pPr>
            <w:r>
              <w:t>English</w:t>
            </w:r>
          </w:p>
        </w:tc>
        <w:tc>
          <w:tcPr>
            <w:tcW w:w="2352" w:type="dxa"/>
          </w:tcPr>
          <w:p w14:paraId="78F0197E" w14:textId="77777777" w:rsidR="00445CDD" w:rsidRPr="00FC5C53" w:rsidRDefault="00445CDD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33E1988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  <w:p w14:paraId="29EC471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</w:p>
          <w:p w14:paraId="2E0EF794" w14:textId="4B5A26BF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</w:tc>
      </w:tr>
    </w:tbl>
    <w:p w14:paraId="604D1613" w14:textId="77777777" w:rsidR="008605C0" w:rsidRPr="008605C0" w:rsidRDefault="008605C0" w:rsidP="00012958">
      <w:pPr>
        <w:pStyle w:val="BodyText"/>
        <w:ind w:right="743"/>
      </w:pPr>
    </w:p>
    <w:tbl>
      <w:tblPr>
        <w:tblStyle w:val="TableGrid"/>
        <w:tblpPr w:leftFromText="180" w:rightFromText="180" w:vertAnchor="page" w:horzAnchor="margin" w:tblpXSpec="center" w:tblpY="13531"/>
        <w:tblW w:w="10773" w:type="dxa"/>
        <w:tblLook w:val="04A0" w:firstRow="1" w:lastRow="0" w:firstColumn="1" w:lastColumn="0" w:noHBand="0" w:noVBand="1"/>
      </w:tblPr>
      <w:tblGrid>
        <w:gridCol w:w="4957"/>
        <w:gridCol w:w="3543"/>
        <w:gridCol w:w="2273"/>
      </w:tblGrid>
      <w:tr w:rsidR="00EC27CF" w14:paraId="2E69820C" w14:textId="77777777" w:rsidTr="00EC27CF">
        <w:trPr>
          <w:trHeight w:val="157"/>
        </w:trPr>
        <w:tc>
          <w:tcPr>
            <w:tcW w:w="4957" w:type="dxa"/>
            <w:shd w:val="clear" w:color="auto" w:fill="000000" w:themeFill="text1"/>
          </w:tcPr>
          <w:p w14:paraId="0807BF71" w14:textId="77777777" w:rsidR="00EC27CF" w:rsidRPr="008605C0" w:rsidRDefault="00EC27CF" w:rsidP="00EC27CF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14:paraId="2C480CF2" w14:textId="77777777" w:rsidR="00EC27CF" w:rsidRDefault="00EC27CF" w:rsidP="00EC27CF"/>
        </w:tc>
        <w:tc>
          <w:tcPr>
            <w:tcW w:w="2273" w:type="dxa"/>
            <w:shd w:val="clear" w:color="auto" w:fill="000000" w:themeFill="text1"/>
          </w:tcPr>
          <w:p w14:paraId="632570E9" w14:textId="77777777" w:rsidR="00EC27CF" w:rsidRDefault="00EC27CF" w:rsidP="00EC27CF"/>
        </w:tc>
      </w:tr>
      <w:tr w:rsidR="00EC27CF" w14:paraId="1F2009BE" w14:textId="77777777" w:rsidTr="00EC27CF">
        <w:tc>
          <w:tcPr>
            <w:tcW w:w="4957" w:type="dxa"/>
          </w:tcPr>
          <w:p w14:paraId="20AED350" w14:textId="77777777" w:rsidR="00EC27CF" w:rsidRDefault="00EC27CF" w:rsidP="00EC27CF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6DED6C71" w14:textId="77777777" w:rsidR="00EC27CF" w:rsidRPr="008605C0" w:rsidRDefault="00EC27CF" w:rsidP="00EC27CF"/>
        </w:tc>
        <w:tc>
          <w:tcPr>
            <w:tcW w:w="3543" w:type="dxa"/>
          </w:tcPr>
          <w:p w14:paraId="486616B9" w14:textId="77777777" w:rsidR="00EC27CF" w:rsidRPr="008605C0" w:rsidRDefault="00EC27CF" w:rsidP="00EC27CF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0F8291CC" w14:textId="77777777" w:rsidR="00EC27CF" w:rsidRPr="008605C0" w:rsidRDefault="00EC27CF" w:rsidP="00EC27CF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EC27CF" w14:paraId="11E7AA2E" w14:textId="77777777" w:rsidTr="00EC27CF">
        <w:tc>
          <w:tcPr>
            <w:tcW w:w="4957" w:type="dxa"/>
            <w:shd w:val="clear" w:color="auto" w:fill="000000" w:themeFill="text1"/>
          </w:tcPr>
          <w:p w14:paraId="2B226E34" w14:textId="77777777" w:rsidR="00EC27CF" w:rsidRPr="008605C0" w:rsidRDefault="00EC27CF" w:rsidP="00EC27CF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14:paraId="62EA92DC" w14:textId="77777777" w:rsidR="00EC27CF" w:rsidRDefault="00EC27CF" w:rsidP="00EC27CF"/>
        </w:tc>
        <w:tc>
          <w:tcPr>
            <w:tcW w:w="2273" w:type="dxa"/>
            <w:shd w:val="clear" w:color="auto" w:fill="000000" w:themeFill="text1"/>
          </w:tcPr>
          <w:p w14:paraId="5C10F72F" w14:textId="77777777" w:rsidR="00EC27CF" w:rsidRDefault="00EC27CF" w:rsidP="00EC27CF"/>
        </w:tc>
      </w:tr>
      <w:tr w:rsidR="00EC27CF" w14:paraId="408D7A9A" w14:textId="77777777" w:rsidTr="00EC27CF">
        <w:trPr>
          <w:trHeight w:val="698"/>
        </w:trPr>
        <w:tc>
          <w:tcPr>
            <w:tcW w:w="4957" w:type="dxa"/>
          </w:tcPr>
          <w:p w14:paraId="7F7873F5" w14:textId="77777777" w:rsidR="00EC27CF" w:rsidRDefault="00EC27CF" w:rsidP="00EC27CF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4B05889F" w14:textId="77777777" w:rsidR="00EC27CF" w:rsidRDefault="00EC27CF" w:rsidP="00EC27CF"/>
        </w:tc>
        <w:tc>
          <w:tcPr>
            <w:tcW w:w="3543" w:type="dxa"/>
          </w:tcPr>
          <w:p w14:paraId="2E57171A" w14:textId="77777777" w:rsidR="00EC27CF" w:rsidRDefault="00EC27CF" w:rsidP="00EC27CF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5E1E0407" w14:textId="77777777" w:rsidR="00EC27CF" w:rsidRDefault="00EC27CF" w:rsidP="00EC27CF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14:paraId="35A9A4EA" w14:textId="77261C6F" w:rsidR="00B374E3" w:rsidRPr="00B374E3" w:rsidRDefault="00B374E3" w:rsidP="00B374E3">
      <w:pPr>
        <w:tabs>
          <w:tab w:val="left" w:pos="1948"/>
        </w:tabs>
        <w:rPr>
          <w:sz w:val="18"/>
          <w:szCs w:val="18"/>
        </w:rPr>
      </w:pPr>
    </w:p>
    <w:sectPr w:rsidR="00B374E3" w:rsidRPr="00B374E3" w:rsidSect="003F12DC">
      <w:headerReference w:type="default" r:id="rId11"/>
      <w:footerReference w:type="default" r:id="rId12"/>
      <w:pgSz w:w="11900" w:h="16850"/>
      <w:pgMar w:top="1660" w:right="168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CD02" w14:textId="77777777" w:rsidR="003F12DC" w:rsidRDefault="003F12DC">
      <w:r>
        <w:separator/>
      </w:r>
    </w:p>
  </w:endnote>
  <w:endnote w:type="continuationSeparator" w:id="0">
    <w:p w14:paraId="7D305E04" w14:textId="77777777" w:rsidR="003F12DC" w:rsidRDefault="003F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154E" w14:textId="77777777" w:rsidR="00242659" w:rsidRDefault="00242659" w:rsidP="54D245F5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E5889" w14:textId="77777777" w:rsidR="003F12DC" w:rsidRDefault="003F12DC">
      <w:r>
        <w:separator/>
      </w:r>
    </w:p>
  </w:footnote>
  <w:footnote w:type="continuationSeparator" w:id="0">
    <w:p w14:paraId="10806518" w14:textId="77777777" w:rsidR="003F12DC" w:rsidRDefault="003F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1066" w14:textId="4F45D7E4" w:rsidR="00FF29F8" w:rsidRDefault="00FF29F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1672149996" name="Picture 16721499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FB59" w14:textId="77777777" w:rsidR="00FF29F8" w:rsidRDefault="00FF29F8">
    <w:pPr>
      <w:pStyle w:val="BodyText"/>
      <w:spacing w:line="14" w:lineRule="auto"/>
      <w:rPr>
        <w:sz w:val="20"/>
      </w:rPr>
    </w:pPr>
  </w:p>
  <w:p w14:paraId="2121E5E5" w14:textId="06DFB595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37BCE06" w:rsidR="00242659" w:rsidRPr="00816D9B" w:rsidRDefault="005677AC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 filled="f" stroked="f">
              <v:textbox inset="0,0,0,0">
                <w:txbxContent>
                  <w:p w14:paraId="6428C670" w14:textId="737BCE06" w:rsidR="00242659" w:rsidRPr="00816D9B" w:rsidRDefault="005677AC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4" style="position:absolute;margin-left:89.5pt;margin-top:69.6pt;width:459.8pt;height:.5pt;z-index:-251661312;mso-position-horizontal-relative:page;mso-position-vertical-relative:page" coordsize="9196,10" coordorigin="1784,1389" o:spid="_x0000_s1026" w14:anchorId="68270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style="position:absolute;visibility:visible;mso-wrap-style:square" o:spid="_x0000_s1027" strokeweight=".48pt" o:connectortype="straight" from="1784,1394" to="627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<v:rect id="Rectangle 7" style="position:absolute;left:6262;top:1389;width:10;height:1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<v:line id="Line 6" style="position:absolute;visibility:visible;mso-wrap-style:square" o:spid="_x0000_s1029" strokeweight=".48pt" o:connectortype="straight" from="6272,1394" to="1098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395"/>
    <w:multiLevelType w:val="hybridMultilevel"/>
    <w:tmpl w:val="DF06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F6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D211B"/>
    <w:multiLevelType w:val="hybridMultilevel"/>
    <w:tmpl w:val="7B3C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5ED"/>
    <w:multiLevelType w:val="hybridMultilevel"/>
    <w:tmpl w:val="3D20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16E"/>
    <w:multiLevelType w:val="hybridMultilevel"/>
    <w:tmpl w:val="5A5A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36D2"/>
    <w:multiLevelType w:val="hybridMultilevel"/>
    <w:tmpl w:val="187495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C9A"/>
    <w:multiLevelType w:val="hybridMultilevel"/>
    <w:tmpl w:val="35708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E2603"/>
    <w:multiLevelType w:val="hybridMultilevel"/>
    <w:tmpl w:val="02C8F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0E99"/>
    <w:multiLevelType w:val="multilevel"/>
    <w:tmpl w:val="6B9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02686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E0E7F"/>
    <w:multiLevelType w:val="hybridMultilevel"/>
    <w:tmpl w:val="A692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C52DE"/>
    <w:multiLevelType w:val="hybridMultilevel"/>
    <w:tmpl w:val="3FD066AA"/>
    <w:lvl w:ilvl="0" w:tplc="E388978A">
      <w:start w:val="1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2A43"/>
    <w:multiLevelType w:val="hybridMultilevel"/>
    <w:tmpl w:val="1D9A149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3C3D3AB1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A21ACD"/>
    <w:multiLevelType w:val="hybridMultilevel"/>
    <w:tmpl w:val="90D0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5F31"/>
    <w:multiLevelType w:val="hybridMultilevel"/>
    <w:tmpl w:val="356CD3A4"/>
    <w:lvl w:ilvl="0" w:tplc="0809000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44" w:hanging="360"/>
      </w:pPr>
      <w:rPr>
        <w:rFonts w:ascii="Wingdings" w:hAnsi="Wingdings" w:hint="default"/>
      </w:rPr>
    </w:lvl>
  </w:abstractNum>
  <w:abstractNum w:abstractNumId="20" w15:restartNumberingAfterBreak="0">
    <w:nsid w:val="478A4F28"/>
    <w:multiLevelType w:val="hybridMultilevel"/>
    <w:tmpl w:val="D986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57EF4"/>
    <w:multiLevelType w:val="hybridMultilevel"/>
    <w:tmpl w:val="35C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91640"/>
    <w:multiLevelType w:val="hybridMultilevel"/>
    <w:tmpl w:val="AF7C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A627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441E7"/>
    <w:multiLevelType w:val="hybridMultilevel"/>
    <w:tmpl w:val="F51A7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C1276F"/>
    <w:multiLevelType w:val="hybridMultilevel"/>
    <w:tmpl w:val="40F8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630FD"/>
    <w:multiLevelType w:val="hybridMultilevel"/>
    <w:tmpl w:val="07BAC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913424"/>
    <w:multiLevelType w:val="hybridMultilevel"/>
    <w:tmpl w:val="FB2A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E1F76"/>
    <w:multiLevelType w:val="hybridMultilevel"/>
    <w:tmpl w:val="2DCAE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6685209">
    <w:abstractNumId w:val="10"/>
  </w:num>
  <w:num w:numId="2" w16cid:durableId="1028335975">
    <w:abstractNumId w:val="3"/>
  </w:num>
  <w:num w:numId="3" w16cid:durableId="395126531">
    <w:abstractNumId w:val="31"/>
  </w:num>
  <w:num w:numId="4" w16cid:durableId="217128457">
    <w:abstractNumId w:val="30"/>
  </w:num>
  <w:num w:numId="5" w16cid:durableId="1446923495">
    <w:abstractNumId w:val="4"/>
  </w:num>
  <w:num w:numId="6" w16cid:durableId="754595197">
    <w:abstractNumId w:val="15"/>
  </w:num>
  <w:num w:numId="7" w16cid:durableId="689992416">
    <w:abstractNumId w:val="22"/>
  </w:num>
  <w:num w:numId="8" w16cid:durableId="1883905900">
    <w:abstractNumId w:val="11"/>
  </w:num>
  <w:num w:numId="9" w16cid:durableId="1274172257">
    <w:abstractNumId w:val="1"/>
  </w:num>
  <w:num w:numId="10" w16cid:durableId="304169530">
    <w:abstractNumId w:val="24"/>
  </w:num>
  <w:num w:numId="11" w16cid:durableId="869882792">
    <w:abstractNumId w:val="7"/>
  </w:num>
  <w:num w:numId="12" w16cid:durableId="186528348">
    <w:abstractNumId w:val="12"/>
  </w:num>
  <w:num w:numId="13" w16cid:durableId="586765215">
    <w:abstractNumId w:val="17"/>
  </w:num>
  <w:num w:numId="14" w16cid:durableId="1865554389">
    <w:abstractNumId w:val="19"/>
  </w:num>
  <w:num w:numId="15" w16cid:durableId="1698121854">
    <w:abstractNumId w:val="18"/>
  </w:num>
  <w:num w:numId="16" w16cid:durableId="1906332833">
    <w:abstractNumId w:val="27"/>
  </w:num>
  <w:num w:numId="17" w16cid:durableId="393699706">
    <w:abstractNumId w:val="25"/>
  </w:num>
  <w:num w:numId="18" w16cid:durableId="349334654">
    <w:abstractNumId w:val="14"/>
  </w:num>
  <w:num w:numId="19" w16cid:durableId="1879851735">
    <w:abstractNumId w:val="9"/>
  </w:num>
  <w:num w:numId="20" w16cid:durableId="328027118">
    <w:abstractNumId w:val="8"/>
  </w:num>
  <w:num w:numId="21" w16cid:durableId="1041515680">
    <w:abstractNumId w:val="26"/>
  </w:num>
  <w:num w:numId="22" w16cid:durableId="1099788630">
    <w:abstractNumId w:val="16"/>
  </w:num>
  <w:num w:numId="23" w16cid:durableId="140538805">
    <w:abstractNumId w:val="13"/>
  </w:num>
  <w:num w:numId="24" w16cid:durableId="1773746678">
    <w:abstractNumId w:val="21"/>
  </w:num>
  <w:num w:numId="25" w16cid:durableId="8602254">
    <w:abstractNumId w:val="5"/>
  </w:num>
  <w:num w:numId="26" w16cid:durableId="2056662295">
    <w:abstractNumId w:val="2"/>
  </w:num>
  <w:num w:numId="27" w16cid:durableId="24791094">
    <w:abstractNumId w:val="28"/>
  </w:num>
  <w:num w:numId="28" w16cid:durableId="1292400363">
    <w:abstractNumId w:val="6"/>
  </w:num>
  <w:num w:numId="29" w16cid:durableId="508721510">
    <w:abstractNumId w:val="0"/>
  </w:num>
  <w:num w:numId="30" w16cid:durableId="1326400830">
    <w:abstractNumId w:val="23"/>
  </w:num>
  <w:num w:numId="31" w16cid:durableId="1215775143">
    <w:abstractNumId w:val="29"/>
  </w:num>
  <w:num w:numId="32" w16cid:durableId="178634353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2958"/>
    <w:rsid w:val="0001510A"/>
    <w:rsid w:val="000205BA"/>
    <w:rsid w:val="00025C01"/>
    <w:rsid w:val="000368FF"/>
    <w:rsid w:val="000523E8"/>
    <w:rsid w:val="00061473"/>
    <w:rsid w:val="00072A9C"/>
    <w:rsid w:val="00077274"/>
    <w:rsid w:val="0008361E"/>
    <w:rsid w:val="0008466A"/>
    <w:rsid w:val="0009142F"/>
    <w:rsid w:val="000A06E9"/>
    <w:rsid w:val="000A63F9"/>
    <w:rsid w:val="000C2669"/>
    <w:rsid w:val="000C556F"/>
    <w:rsid w:val="000D1C5D"/>
    <w:rsid w:val="000D5AA1"/>
    <w:rsid w:val="00130BF0"/>
    <w:rsid w:val="001375A8"/>
    <w:rsid w:val="00153E4D"/>
    <w:rsid w:val="00156D32"/>
    <w:rsid w:val="00162E95"/>
    <w:rsid w:val="00166743"/>
    <w:rsid w:val="001717CD"/>
    <w:rsid w:val="00175E2D"/>
    <w:rsid w:val="001810ED"/>
    <w:rsid w:val="001A6815"/>
    <w:rsid w:val="001B05FE"/>
    <w:rsid w:val="001C1968"/>
    <w:rsid w:val="001C321A"/>
    <w:rsid w:val="001C466D"/>
    <w:rsid w:val="001D7BBD"/>
    <w:rsid w:val="001E13F1"/>
    <w:rsid w:val="002019EB"/>
    <w:rsid w:val="00202915"/>
    <w:rsid w:val="00213F8F"/>
    <w:rsid w:val="00224B29"/>
    <w:rsid w:val="00226995"/>
    <w:rsid w:val="00234412"/>
    <w:rsid w:val="00240EC5"/>
    <w:rsid w:val="00241472"/>
    <w:rsid w:val="00242659"/>
    <w:rsid w:val="002616B9"/>
    <w:rsid w:val="002666C7"/>
    <w:rsid w:val="0028172D"/>
    <w:rsid w:val="002A0516"/>
    <w:rsid w:val="002B16C2"/>
    <w:rsid w:val="002B2D9E"/>
    <w:rsid w:val="002C23BF"/>
    <w:rsid w:val="002C3ED7"/>
    <w:rsid w:val="002D4EB9"/>
    <w:rsid w:val="002F30D6"/>
    <w:rsid w:val="002F47BF"/>
    <w:rsid w:val="002F57A8"/>
    <w:rsid w:val="00307668"/>
    <w:rsid w:val="0035539B"/>
    <w:rsid w:val="003571B4"/>
    <w:rsid w:val="003574CE"/>
    <w:rsid w:val="00357686"/>
    <w:rsid w:val="003578F6"/>
    <w:rsid w:val="00381184"/>
    <w:rsid w:val="00396053"/>
    <w:rsid w:val="003B1447"/>
    <w:rsid w:val="003B67D2"/>
    <w:rsid w:val="003D1F67"/>
    <w:rsid w:val="003D4A0A"/>
    <w:rsid w:val="003D77C0"/>
    <w:rsid w:val="003F12DC"/>
    <w:rsid w:val="00413475"/>
    <w:rsid w:val="0041484E"/>
    <w:rsid w:val="00425202"/>
    <w:rsid w:val="00445CDD"/>
    <w:rsid w:val="00446E93"/>
    <w:rsid w:val="004504BD"/>
    <w:rsid w:val="0045069F"/>
    <w:rsid w:val="004602CF"/>
    <w:rsid w:val="00462DD6"/>
    <w:rsid w:val="00476D7C"/>
    <w:rsid w:val="00481FBC"/>
    <w:rsid w:val="00494077"/>
    <w:rsid w:val="00497B44"/>
    <w:rsid w:val="004B73FB"/>
    <w:rsid w:val="004D5132"/>
    <w:rsid w:val="004D628A"/>
    <w:rsid w:val="004E1A9A"/>
    <w:rsid w:val="004F3038"/>
    <w:rsid w:val="004F5373"/>
    <w:rsid w:val="005003E6"/>
    <w:rsid w:val="00502E01"/>
    <w:rsid w:val="00506134"/>
    <w:rsid w:val="00516ADC"/>
    <w:rsid w:val="00546A1D"/>
    <w:rsid w:val="005533B2"/>
    <w:rsid w:val="00554050"/>
    <w:rsid w:val="0056507D"/>
    <w:rsid w:val="005677AC"/>
    <w:rsid w:val="005708FB"/>
    <w:rsid w:val="00572353"/>
    <w:rsid w:val="00575F80"/>
    <w:rsid w:val="005912B2"/>
    <w:rsid w:val="00597729"/>
    <w:rsid w:val="005B4FCD"/>
    <w:rsid w:val="005C178F"/>
    <w:rsid w:val="005C2C48"/>
    <w:rsid w:val="005C643E"/>
    <w:rsid w:val="005D068F"/>
    <w:rsid w:val="005D3802"/>
    <w:rsid w:val="005D598F"/>
    <w:rsid w:val="005E1601"/>
    <w:rsid w:val="005E1B80"/>
    <w:rsid w:val="00602D3C"/>
    <w:rsid w:val="0060498D"/>
    <w:rsid w:val="00605B74"/>
    <w:rsid w:val="00611016"/>
    <w:rsid w:val="006222F5"/>
    <w:rsid w:val="00645658"/>
    <w:rsid w:val="00651163"/>
    <w:rsid w:val="0065322D"/>
    <w:rsid w:val="00664D6C"/>
    <w:rsid w:val="00667A09"/>
    <w:rsid w:val="00672894"/>
    <w:rsid w:val="006909BD"/>
    <w:rsid w:val="006A2CFB"/>
    <w:rsid w:val="006B3212"/>
    <w:rsid w:val="006B7D94"/>
    <w:rsid w:val="006D580C"/>
    <w:rsid w:val="006D7B67"/>
    <w:rsid w:val="006E19D9"/>
    <w:rsid w:val="006F4108"/>
    <w:rsid w:val="006F6336"/>
    <w:rsid w:val="00721017"/>
    <w:rsid w:val="007239BB"/>
    <w:rsid w:val="00725305"/>
    <w:rsid w:val="007270B5"/>
    <w:rsid w:val="0074781B"/>
    <w:rsid w:val="0079415E"/>
    <w:rsid w:val="00797D13"/>
    <w:rsid w:val="007A20A0"/>
    <w:rsid w:val="007B117B"/>
    <w:rsid w:val="007B3C15"/>
    <w:rsid w:val="007B6068"/>
    <w:rsid w:val="007D4174"/>
    <w:rsid w:val="007E6A8E"/>
    <w:rsid w:val="007F171B"/>
    <w:rsid w:val="007F2833"/>
    <w:rsid w:val="00813C2E"/>
    <w:rsid w:val="00816D9B"/>
    <w:rsid w:val="00830789"/>
    <w:rsid w:val="00831F00"/>
    <w:rsid w:val="008605C0"/>
    <w:rsid w:val="008724A4"/>
    <w:rsid w:val="0087510A"/>
    <w:rsid w:val="008876B7"/>
    <w:rsid w:val="00887B82"/>
    <w:rsid w:val="008978E1"/>
    <w:rsid w:val="008A126B"/>
    <w:rsid w:val="008C67AD"/>
    <w:rsid w:val="008D58E4"/>
    <w:rsid w:val="008E3A5C"/>
    <w:rsid w:val="008E3AA4"/>
    <w:rsid w:val="008E417D"/>
    <w:rsid w:val="00911675"/>
    <w:rsid w:val="00936AD1"/>
    <w:rsid w:val="00945311"/>
    <w:rsid w:val="009467E2"/>
    <w:rsid w:val="00951CB6"/>
    <w:rsid w:val="00956579"/>
    <w:rsid w:val="00960D38"/>
    <w:rsid w:val="00962704"/>
    <w:rsid w:val="00984D40"/>
    <w:rsid w:val="009856C6"/>
    <w:rsid w:val="009A17F5"/>
    <w:rsid w:val="009A55C7"/>
    <w:rsid w:val="009A5701"/>
    <w:rsid w:val="009A6870"/>
    <w:rsid w:val="009B0E09"/>
    <w:rsid w:val="009B53DD"/>
    <w:rsid w:val="009C0B40"/>
    <w:rsid w:val="009C1403"/>
    <w:rsid w:val="009E471F"/>
    <w:rsid w:val="00A02838"/>
    <w:rsid w:val="00A03242"/>
    <w:rsid w:val="00A120CF"/>
    <w:rsid w:val="00A21D20"/>
    <w:rsid w:val="00A475AD"/>
    <w:rsid w:val="00A47836"/>
    <w:rsid w:val="00A51311"/>
    <w:rsid w:val="00A5447B"/>
    <w:rsid w:val="00A55CDC"/>
    <w:rsid w:val="00A63C58"/>
    <w:rsid w:val="00A82A2B"/>
    <w:rsid w:val="00A834B1"/>
    <w:rsid w:val="00A84616"/>
    <w:rsid w:val="00A90060"/>
    <w:rsid w:val="00A90A1F"/>
    <w:rsid w:val="00A922FE"/>
    <w:rsid w:val="00A93874"/>
    <w:rsid w:val="00AA698B"/>
    <w:rsid w:val="00AB27B8"/>
    <w:rsid w:val="00AB52F9"/>
    <w:rsid w:val="00AC1153"/>
    <w:rsid w:val="00AC7A89"/>
    <w:rsid w:val="00AD1331"/>
    <w:rsid w:val="00AF1031"/>
    <w:rsid w:val="00B06035"/>
    <w:rsid w:val="00B07573"/>
    <w:rsid w:val="00B15054"/>
    <w:rsid w:val="00B16621"/>
    <w:rsid w:val="00B262EE"/>
    <w:rsid w:val="00B271EC"/>
    <w:rsid w:val="00B32368"/>
    <w:rsid w:val="00B374E3"/>
    <w:rsid w:val="00B46F00"/>
    <w:rsid w:val="00B540F4"/>
    <w:rsid w:val="00B621D8"/>
    <w:rsid w:val="00B63B38"/>
    <w:rsid w:val="00B64BCE"/>
    <w:rsid w:val="00B72B42"/>
    <w:rsid w:val="00B734D4"/>
    <w:rsid w:val="00B76309"/>
    <w:rsid w:val="00B7728E"/>
    <w:rsid w:val="00BA5600"/>
    <w:rsid w:val="00BB7F79"/>
    <w:rsid w:val="00BC040E"/>
    <w:rsid w:val="00BE0EB2"/>
    <w:rsid w:val="00BF63D8"/>
    <w:rsid w:val="00C46866"/>
    <w:rsid w:val="00C61739"/>
    <w:rsid w:val="00C62E40"/>
    <w:rsid w:val="00C73E71"/>
    <w:rsid w:val="00C76DC5"/>
    <w:rsid w:val="00C9512D"/>
    <w:rsid w:val="00CA08CA"/>
    <w:rsid w:val="00CA597D"/>
    <w:rsid w:val="00CB746F"/>
    <w:rsid w:val="00CC6B2D"/>
    <w:rsid w:val="00CD6646"/>
    <w:rsid w:val="00CD7495"/>
    <w:rsid w:val="00CE1977"/>
    <w:rsid w:val="00CE31DC"/>
    <w:rsid w:val="00CF3325"/>
    <w:rsid w:val="00CF54D8"/>
    <w:rsid w:val="00CF720B"/>
    <w:rsid w:val="00D1205A"/>
    <w:rsid w:val="00D34A8B"/>
    <w:rsid w:val="00D34D67"/>
    <w:rsid w:val="00D37C3D"/>
    <w:rsid w:val="00D47036"/>
    <w:rsid w:val="00D5696E"/>
    <w:rsid w:val="00D57D37"/>
    <w:rsid w:val="00D64032"/>
    <w:rsid w:val="00D64439"/>
    <w:rsid w:val="00DA3766"/>
    <w:rsid w:val="00DC1D1B"/>
    <w:rsid w:val="00DC6450"/>
    <w:rsid w:val="00DC76AA"/>
    <w:rsid w:val="00DE0B6F"/>
    <w:rsid w:val="00DF696D"/>
    <w:rsid w:val="00E01B6E"/>
    <w:rsid w:val="00E0699A"/>
    <w:rsid w:val="00E143D8"/>
    <w:rsid w:val="00E15056"/>
    <w:rsid w:val="00E161EF"/>
    <w:rsid w:val="00E25419"/>
    <w:rsid w:val="00E366F1"/>
    <w:rsid w:val="00E60E32"/>
    <w:rsid w:val="00E76058"/>
    <w:rsid w:val="00E933FA"/>
    <w:rsid w:val="00EA016B"/>
    <w:rsid w:val="00EA03C7"/>
    <w:rsid w:val="00EC27CF"/>
    <w:rsid w:val="00EC2859"/>
    <w:rsid w:val="00EC3F98"/>
    <w:rsid w:val="00EE1080"/>
    <w:rsid w:val="00EE1186"/>
    <w:rsid w:val="00EE202B"/>
    <w:rsid w:val="00EF11AC"/>
    <w:rsid w:val="00EF39A3"/>
    <w:rsid w:val="00EF7903"/>
    <w:rsid w:val="00F048D3"/>
    <w:rsid w:val="00F17476"/>
    <w:rsid w:val="00F24238"/>
    <w:rsid w:val="00F358D4"/>
    <w:rsid w:val="00F63232"/>
    <w:rsid w:val="00F67BC3"/>
    <w:rsid w:val="00F764A1"/>
    <w:rsid w:val="00F83A3F"/>
    <w:rsid w:val="00FA2CAE"/>
    <w:rsid w:val="00FB310F"/>
    <w:rsid w:val="00FB36D8"/>
    <w:rsid w:val="00FC5C53"/>
    <w:rsid w:val="00FD3E20"/>
    <w:rsid w:val="00FE68D3"/>
    <w:rsid w:val="00FF29F8"/>
    <w:rsid w:val="412C56CD"/>
    <w:rsid w:val="54D245F5"/>
    <w:rsid w:val="7AE34F46"/>
    <w:rsid w:val="7E1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30937D36-5228-4B64-AC21-97D4C42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506134"/>
    <w:pPr>
      <w:keepNext/>
      <w:keepLines/>
      <w:widowControl/>
      <w:autoSpaceDE/>
      <w:autoSpaceDN/>
      <w:spacing w:line="259" w:lineRule="auto"/>
      <w:ind w:left="10" w:hanging="10"/>
      <w:outlineLvl w:val="1"/>
    </w:pPr>
    <w:rPr>
      <w:rFonts w:ascii="Arial" w:eastAsia="Arial" w:hAnsi="Arial" w:cs="Arial"/>
      <w:b/>
      <w:color w:val="000000"/>
      <w:kern w:val="2"/>
      <w:sz w:val="20"/>
      <w:szCs w:val="24"/>
      <w:lang w:val="en-GB" w:eastAsia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2D9E"/>
    <w:rPr>
      <w:rFonts w:ascii="Arial" w:eastAsia="Arial" w:hAnsi="Arial" w:cs="Arial"/>
      <w:sz w:val="24"/>
      <w:szCs w:val="24"/>
      <w:lang w:val="en-GB" w:eastAsia="en-GB" w:bidi="en-GB"/>
    </w:rPr>
  </w:style>
  <w:style w:type="paragraph" w:customStyle="1" w:styleId="Default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60E3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E60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link w:val="Heading1"/>
    <w:rsid w:val="00506134"/>
    <w:rPr>
      <w:rFonts w:ascii="Arial" w:eastAsia="Arial" w:hAnsi="Arial" w:cs="Arial"/>
      <w:b/>
      <w:bCs/>
      <w:sz w:val="24"/>
      <w:szCs w:val="24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rsid w:val="00506134"/>
    <w:rPr>
      <w:rFonts w:ascii="Arial" w:eastAsia="Arial" w:hAnsi="Arial" w:cs="Arial"/>
      <w:b/>
      <w:color w:val="000000"/>
      <w:kern w:val="2"/>
      <w:sz w:val="20"/>
      <w:szCs w:val="24"/>
      <w:lang w:val="en-GB"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Props1.xml><?xml version="1.0" encoding="utf-8"?>
<ds:datastoreItem xmlns:ds="http://schemas.openxmlformats.org/officeDocument/2006/customXml" ds:itemID="{74A0005D-3DF8-4ECF-B8A6-42FA24611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2A47F-1FFA-49BA-9977-81710A65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3A94C-E3E7-430E-A68C-98C987332483}">
  <ds:schemaRefs>
    <ds:schemaRef ds:uri="http://schemas.microsoft.com/office/2006/metadata/properties"/>
    <ds:schemaRef ds:uri="http://schemas.microsoft.com/office/infopath/2007/PartnerControls"/>
    <ds:schemaRef ds:uri="ac06ab02-dab5-4d78-99f7-f2ae790686a5"/>
    <ds:schemaRef ds:uri="2910e3de-61bf-49ce-b2fd-009f1d071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Rachael.Tate@nfa.co.uk</dc:creator>
  <cp:lastModifiedBy>Alex Robertshaw</cp:lastModifiedBy>
  <cp:revision>2</cp:revision>
  <cp:lastPrinted>2019-07-10T09:51:00Z</cp:lastPrinted>
  <dcterms:created xsi:type="dcterms:W3CDTF">2025-09-09T09:41:00Z</dcterms:created>
  <dcterms:modified xsi:type="dcterms:W3CDTF">2025-09-09T09:41:00Z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