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B2AF0" w14:textId="77777777" w:rsidR="00242659" w:rsidRPr="003B67D2" w:rsidRDefault="00242659">
      <w:pPr>
        <w:pStyle w:val="BodyText"/>
        <w:rPr>
          <w:sz w:val="22"/>
          <w:szCs w:val="22"/>
        </w:rPr>
      </w:pPr>
    </w:p>
    <w:p w14:paraId="1879611D" w14:textId="7323132B" w:rsidR="00242659" w:rsidRPr="008002F4" w:rsidRDefault="00BF63D8" w:rsidP="008002F4">
      <w:pPr>
        <w:tabs>
          <w:tab w:val="left" w:pos="2268"/>
          <w:tab w:val="left" w:pos="3718"/>
        </w:tabs>
        <w:ind w:left="118"/>
        <w:rPr>
          <w:bCs/>
        </w:rPr>
      </w:pPr>
      <w:r w:rsidRPr="008002F4">
        <w:rPr>
          <w:b/>
          <w:bCs/>
        </w:rPr>
        <w:t>Job</w:t>
      </w:r>
      <w:r w:rsidRPr="008002F4">
        <w:rPr>
          <w:b/>
          <w:bCs/>
          <w:spacing w:val="-1"/>
        </w:rPr>
        <w:t xml:space="preserve"> </w:t>
      </w:r>
      <w:r w:rsidRPr="008002F4">
        <w:rPr>
          <w:b/>
          <w:bCs/>
        </w:rPr>
        <w:t>Title:</w:t>
      </w:r>
      <w:r w:rsidR="00A82A2B" w:rsidRPr="008002F4">
        <w:rPr>
          <w:b/>
          <w:bCs/>
        </w:rPr>
        <w:t xml:space="preserve"> </w:t>
      </w:r>
      <w:r w:rsidR="008724C9" w:rsidRPr="008002F4">
        <w:rPr>
          <w:bCs/>
        </w:rPr>
        <w:t>Assessing Social Worker</w:t>
      </w:r>
    </w:p>
    <w:p w14:paraId="7C137F01" w14:textId="77777777" w:rsidR="008724C9" w:rsidRPr="008002F4" w:rsidRDefault="008724C9" w:rsidP="008002F4">
      <w:pPr>
        <w:tabs>
          <w:tab w:val="left" w:pos="2268"/>
          <w:tab w:val="left" w:pos="3718"/>
        </w:tabs>
        <w:ind w:left="118"/>
        <w:rPr>
          <w:b/>
          <w:bCs/>
        </w:rPr>
      </w:pPr>
    </w:p>
    <w:p w14:paraId="42EA8951" w14:textId="5652BCD0" w:rsidR="008724C9" w:rsidRPr="00DE5F7F" w:rsidRDefault="00BF63D8" w:rsidP="008002F4">
      <w:pPr>
        <w:tabs>
          <w:tab w:val="left" w:pos="2268"/>
          <w:tab w:val="left" w:pos="3718"/>
        </w:tabs>
        <w:ind w:left="118"/>
      </w:pPr>
      <w:r w:rsidRPr="00DE5F7F">
        <w:rPr>
          <w:b/>
          <w:bCs/>
        </w:rPr>
        <w:t>Location:</w:t>
      </w:r>
      <w:r w:rsidR="00A82A2B" w:rsidRPr="00DE5F7F">
        <w:rPr>
          <w:b/>
          <w:bCs/>
        </w:rPr>
        <w:t xml:space="preserve"> </w:t>
      </w:r>
      <w:r w:rsidR="003B2831">
        <w:rPr>
          <w:bCs/>
        </w:rPr>
        <w:t>Regionally Based</w:t>
      </w:r>
      <w:r w:rsidR="008964DC" w:rsidRPr="00DE5F7F">
        <w:rPr>
          <w:bCs/>
        </w:rPr>
        <w:t xml:space="preserve"> (linked to local agencies</w:t>
      </w:r>
      <w:r w:rsidR="008E7798" w:rsidRPr="00DE5F7F">
        <w:rPr>
          <w:bCs/>
        </w:rPr>
        <w:t xml:space="preserve"> within a Region</w:t>
      </w:r>
      <w:r w:rsidR="008964DC" w:rsidRPr="00DE5F7F">
        <w:rPr>
          <w:bCs/>
        </w:rPr>
        <w:t xml:space="preserve">) </w:t>
      </w:r>
    </w:p>
    <w:p w14:paraId="139CA616" w14:textId="03C1F542" w:rsidR="00242659" w:rsidRPr="00DE5F7F" w:rsidRDefault="00BF63D8" w:rsidP="008002F4">
      <w:pPr>
        <w:tabs>
          <w:tab w:val="left" w:pos="2268"/>
          <w:tab w:val="left" w:pos="3718"/>
        </w:tabs>
        <w:ind w:left="118"/>
      </w:pPr>
      <w:r w:rsidRPr="00DE5F7F">
        <w:tab/>
      </w:r>
    </w:p>
    <w:p w14:paraId="023D19D6" w14:textId="7D024D93" w:rsidR="00242659" w:rsidRPr="008002F4" w:rsidRDefault="00BF63D8" w:rsidP="008002F4">
      <w:pPr>
        <w:tabs>
          <w:tab w:val="left" w:pos="2268"/>
          <w:tab w:val="left" w:pos="3718"/>
        </w:tabs>
        <w:ind w:left="118"/>
        <w:rPr>
          <w:bCs/>
        </w:rPr>
      </w:pPr>
      <w:r w:rsidRPr="00DE5F7F">
        <w:rPr>
          <w:b/>
          <w:bCs/>
        </w:rPr>
        <w:t>Reports</w:t>
      </w:r>
      <w:r w:rsidRPr="00DE5F7F">
        <w:rPr>
          <w:b/>
          <w:bCs/>
          <w:spacing w:val="-1"/>
        </w:rPr>
        <w:t xml:space="preserve"> </w:t>
      </w:r>
      <w:r w:rsidRPr="00DE5F7F">
        <w:rPr>
          <w:b/>
          <w:bCs/>
        </w:rPr>
        <w:t>to:</w:t>
      </w:r>
      <w:r w:rsidR="00A82A2B" w:rsidRPr="00DE5F7F">
        <w:rPr>
          <w:b/>
          <w:bCs/>
        </w:rPr>
        <w:t xml:space="preserve"> </w:t>
      </w:r>
      <w:r w:rsidR="008724C9" w:rsidRPr="00DE5F7F">
        <w:rPr>
          <w:bCs/>
        </w:rPr>
        <w:t>Lead Assessment Manager</w:t>
      </w:r>
    </w:p>
    <w:p w14:paraId="5C66FE21" w14:textId="77777777" w:rsidR="008724C9" w:rsidRPr="008002F4" w:rsidRDefault="008724C9" w:rsidP="008002F4">
      <w:pPr>
        <w:tabs>
          <w:tab w:val="left" w:pos="2268"/>
          <w:tab w:val="left" w:pos="3718"/>
        </w:tabs>
        <w:ind w:left="118"/>
        <w:rPr>
          <w:b/>
        </w:rPr>
      </w:pPr>
    </w:p>
    <w:p w14:paraId="0697993F" w14:textId="60076FBE" w:rsidR="00242659" w:rsidRPr="008002F4" w:rsidRDefault="00BF63D8" w:rsidP="008002F4">
      <w:pPr>
        <w:tabs>
          <w:tab w:val="left" w:pos="2268"/>
          <w:tab w:val="left" w:pos="3718"/>
        </w:tabs>
        <w:ind w:left="118"/>
      </w:pPr>
      <w:r w:rsidRPr="008002F4">
        <w:rPr>
          <w:b/>
          <w:bCs/>
        </w:rPr>
        <w:t>Accountable</w:t>
      </w:r>
      <w:r w:rsidRPr="008002F4">
        <w:rPr>
          <w:b/>
          <w:bCs/>
          <w:spacing w:val="-1"/>
        </w:rPr>
        <w:t xml:space="preserve"> </w:t>
      </w:r>
      <w:r w:rsidRPr="008002F4">
        <w:rPr>
          <w:b/>
          <w:bCs/>
        </w:rPr>
        <w:t>to:</w:t>
      </w:r>
      <w:r w:rsidR="00A02838" w:rsidRPr="008002F4">
        <w:t xml:space="preserve"> </w:t>
      </w:r>
      <w:r w:rsidR="008724C9" w:rsidRPr="008002F4">
        <w:t>Head of the National Assessment Service</w:t>
      </w:r>
    </w:p>
    <w:p w14:paraId="797B77B2" w14:textId="488DCAD3" w:rsidR="0087510A" w:rsidRPr="008002F4" w:rsidRDefault="0087510A" w:rsidP="008002F4">
      <w:pPr>
        <w:tabs>
          <w:tab w:val="left" w:pos="2268"/>
          <w:tab w:val="left" w:pos="3718"/>
        </w:tabs>
        <w:ind w:left="118"/>
      </w:pPr>
    </w:p>
    <w:p w14:paraId="2C509EAC" w14:textId="2AC0A21F" w:rsidR="0087510A" w:rsidRPr="008002F4" w:rsidRDefault="0087510A" w:rsidP="008002F4">
      <w:pPr>
        <w:tabs>
          <w:tab w:val="left" w:pos="3718"/>
        </w:tabs>
        <w:ind w:left="118"/>
        <w:rPr>
          <w:bCs/>
        </w:rPr>
      </w:pPr>
      <w:r w:rsidRPr="008002F4">
        <w:rPr>
          <w:b/>
          <w:bCs/>
        </w:rPr>
        <w:t>Job Purpose</w:t>
      </w:r>
      <w:r w:rsidR="00C73E71" w:rsidRPr="008002F4">
        <w:rPr>
          <w:b/>
          <w:bCs/>
        </w:rPr>
        <w:t xml:space="preserve">: </w:t>
      </w:r>
      <w:r w:rsidR="008964DC" w:rsidRPr="008002F4">
        <w:rPr>
          <w:bCs/>
        </w:rPr>
        <w:t>U</w:t>
      </w:r>
      <w:r w:rsidR="008724C9" w:rsidRPr="008002F4">
        <w:rPr>
          <w:bCs/>
        </w:rPr>
        <w:t>ndertake assessments of potential foster carers</w:t>
      </w:r>
      <w:r w:rsidR="00F92A96">
        <w:rPr>
          <w:bCs/>
        </w:rPr>
        <w:t xml:space="preserve">, utilising best practice and customer service standards of excellence. </w:t>
      </w:r>
    </w:p>
    <w:p w14:paraId="71820543" w14:textId="6958F0CF" w:rsidR="2A14BF92" w:rsidRPr="008002F4" w:rsidRDefault="2A14BF92" w:rsidP="008002F4">
      <w:pPr>
        <w:tabs>
          <w:tab w:val="left" w:pos="3718"/>
        </w:tabs>
        <w:ind w:left="118"/>
        <w:rPr>
          <w:b/>
          <w:bCs/>
        </w:rPr>
      </w:pPr>
    </w:p>
    <w:p w14:paraId="59C38FA0" w14:textId="77777777" w:rsidR="000C556F" w:rsidRPr="008002F4" w:rsidRDefault="000C556F" w:rsidP="00F92A96">
      <w:pPr>
        <w:tabs>
          <w:tab w:val="left" w:pos="3804"/>
        </w:tabs>
      </w:pPr>
    </w:p>
    <w:p w14:paraId="6A07F60F" w14:textId="77777777" w:rsidR="00BC040E" w:rsidRPr="008002F4" w:rsidRDefault="00BC040E" w:rsidP="008002F4">
      <w:pPr>
        <w:tabs>
          <w:tab w:val="left" w:pos="3804"/>
        </w:tabs>
        <w:ind w:left="118"/>
        <w:rPr>
          <w:bCs/>
        </w:rPr>
      </w:pPr>
    </w:p>
    <w:p w14:paraId="13CA0DCA" w14:textId="22BBE307" w:rsidR="005D6F57" w:rsidRPr="008002F4" w:rsidRDefault="00BF63D8" w:rsidP="008002F4">
      <w:pPr>
        <w:pStyle w:val="BodyText"/>
        <w:ind w:left="118"/>
        <w:rPr>
          <w:b/>
          <w:bCs/>
          <w:sz w:val="22"/>
          <w:szCs w:val="22"/>
          <w:u w:val="single"/>
        </w:rPr>
      </w:pPr>
      <w:r w:rsidRPr="008002F4">
        <w:rPr>
          <w:b/>
          <w:bCs/>
          <w:sz w:val="22"/>
          <w:szCs w:val="22"/>
          <w:u w:val="single"/>
        </w:rPr>
        <w:t>Key Responsibilities:</w:t>
      </w:r>
      <w:r w:rsidR="00240EC5" w:rsidRPr="008002F4">
        <w:rPr>
          <w:b/>
          <w:bCs/>
          <w:sz w:val="22"/>
          <w:szCs w:val="22"/>
          <w:u w:val="single"/>
        </w:rPr>
        <w:t xml:space="preserve"> </w:t>
      </w:r>
    </w:p>
    <w:p w14:paraId="0E02999E" w14:textId="77777777" w:rsidR="008964DC" w:rsidRPr="008002F4" w:rsidRDefault="008964DC" w:rsidP="008002F4"/>
    <w:p w14:paraId="36372118" w14:textId="3239F8E7" w:rsidR="008964DC" w:rsidRDefault="008002F4" w:rsidP="00F87360">
      <w:pPr>
        <w:pStyle w:val="ListParagraph"/>
        <w:numPr>
          <w:ilvl w:val="0"/>
          <w:numId w:val="11"/>
        </w:numPr>
      </w:pPr>
      <w:r>
        <w:t>Act as a point of contact for prospective foster families to assist them in undertaking the a</w:t>
      </w:r>
      <w:r w:rsidR="008964DC" w:rsidRPr="008002F4">
        <w:t>ssess</w:t>
      </w:r>
      <w:r>
        <w:t>ment process. Ass</w:t>
      </w:r>
      <w:r w:rsidR="00DE5F7F">
        <w:t>ist</w:t>
      </w:r>
      <w:r>
        <w:t>ing</w:t>
      </w:r>
      <w:r w:rsidR="008964DC" w:rsidRPr="008002F4">
        <w:t xml:space="preserve"> prospective foster carers in </w:t>
      </w:r>
      <w:r w:rsidR="00DE5F7F">
        <w:t xml:space="preserve">line with </w:t>
      </w:r>
      <w:r w:rsidR="008964DC" w:rsidRPr="008002F4">
        <w:t>organisational policies and procedures, under the supervision of the Lead Assessment Manage</w:t>
      </w:r>
      <w:r>
        <w:t xml:space="preserve">r </w:t>
      </w:r>
      <w:r w:rsidR="00DE5F7F">
        <w:t xml:space="preserve">completing the Form F process within </w:t>
      </w:r>
      <w:r>
        <w:t>defined timelines and deadlines.</w:t>
      </w:r>
    </w:p>
    <w:p w14:paraId="106047E8" w14:textId="77777777" w:rsidR="00F87360" w:rsidRDefault="00F87360" w:rsidP="00F87360">
      <w:pPr>
        <w:pStyle w:val="ListParagraph"/>
        <w:ind w:left="720" w:firstLine="0"/>
      </w:pPr>
    </w:p>
    <w:p w14:paraId="4621CCC2" w14:textId="63A4D97F" w:rsidR="00F87360" w:rsidRPr="008002F4" w:rsidRDefault="00F87360" w:rsidP="00F87360">
      <w:pPr>
        <w:pStyle w:val="ListParagraph"/>
        <w:numPr>
          <w:ilvl w:val="0"/>
          <w:numId w:val="11"/>
        </w:numPr>
      </w:pPr>
      <w:r w:rsidRPr="008002F4">
        <w:t>Travel to applicant’s homes and local offices as required; this may involve journeys of significant length</w:t>
      </w:r>
      <w:r>
        <w:t xml:space="preserve">. The purpose of the visits is to meet with prospective foster applicants in their homes to help gather information and complete the assessment process. </w:t>
      </w:r>
    </w:p>
    <w:p w14:paraId="1BD1425C" w14:textId="2644B627" w:rsidR="008964DC" w:rsidRPr="008002F4" w:rsidRDefault="008964DC" w:rsidP="008002F4">
      <w:pPr>
        <w:pStyle w:val="ListParagraph"/>
        <w:ind w:left="720" w:firstLine="0"/>
      </w:pPr>
    </w:p>
    <w:p w14:paraId="2633BAAC" w14:textId="205E11CF" w:rsidR="008002F4" w:rsidRDefault="008002F4" w:rsidP="008002F4">
      <w:pPr>
        <w:pStyle w:val="ListParagraph"/>
        <w:numPr>
          <w:ilvl w:val="0"/>
          <w:numId w:val="11"/>
        </w:numPr>
      </w:pPr>
      <w:r>
        <w:t xml:space="preserve">Gather information, collate </w:t>
      </w:r>
      <w:r w:rsidR="00DE5F7F">
        <w:t xml:space="preserve">facts </w:t>
      </w:r>
      <w:r>
        <w:t>and evidence, a</w:t>
      </w:r>
      <w:r w:rsidRPr="008002F4">
        <w:t>ccurately record</w:t>
      </w:r>
      <w:r>
        <w:t xml:space="preserve">ing </w:t>
      </w:r>
      <w:r w:rsidRPr="008002F4">
        <w:t>information distinguishing conflicting views and perspectives.</w:t>
      </w:r>
      <w:r>
        <w:t xml:space="preserve"> The post holder will draw all information together to </w:t>
      </w:r>
      <w:r w:rsidR="00DE5F7F">
        <w:t>form a</w:t>
      </w:r>
      <w:r>
        <w:t xml:space="preserve"> </w:t>
      </w:r>
      <w:r w:rsidRPr="008002F4">
        <w:t>high</w:t>
      </w:r>
      <w:r w:rsidR="00DE5F7F">
        <w:t>-</w:t>
      </w:r>
      <w:r w:rsidRPr="008002F4">
        <w:t>quality</w:t>
      </w:r>
      <w:r>
        <w:t xml:space="preserve"> Form F</w:t>
      </w:r>
      <w:r w:rsidR="00251597">
        <w:t>, with all necessary detail,</w:t>
      </w:r>
      <w:r>
        <w:t xml:space="preserve"> </w:t>
      </w:r>
      <w:r w:rsidR="00F87360">
        <w:t xml:space="preserve">before it is presented. </w:t>
      </w:r>
    </w:p>
    <w:p w14:paraId="298D0F42" w14:textId="77777777" w:rsidR="008002F4" w:rsidRDefault="008002F4" w:rsidP="008002F4">
      <w:pPr>
        <w:pStyle w:val="ListParagraph"/>
      </w:pPr>
    </w:p>
    <w:p w14:paraId="5B14B716" w14:textId="153F13CD" w:rsidR="00FA1EA7" w:rsidRDefault="00DE5F7F" w:rsidP="00271CE4">
      <w:pPr>
        <w:pStyle w:val="ListParagraph"/>
        <w:numPr>
          <w:ilvl w:val="0"/>
          <w:numId w:val="11"/>
        </w:numPr>
      </w:pPr>
      <w:r>
        <w:t>Through excellent customer service standards, the post holder will p</w:t>
      </w:r>
      <w:r w:rsidR="00FA1EA7">
        <w:t xml:space="preserve">repare the prospective foster carer to present their application to the panel. </w:t>
      </w:r>
      <w:r>
        <w:t xml:space="preserve">Ensuring the prospective foster carer understands the </w:t>
      </w:r>
      <w:r w:rsidR="00FA1EA7">
        <w:t>type of questions they may be asked</w:t>
      </w:r>
      <w:r>
        <w:t>, the panel process, potential outcomes</w:t>
      </w:r>
      <w:r w:rsidR="00FA1EA7">
        <w:t xml:space="preserve">. </w:t>
      </w:r>
      <w:r w:rsidR="00251597">
        <w:t>T</w:t>
      </w:r>
      <w:r>
        <w:t xml:space="preserve">he post holder </w:t>
      </w:r>
      <w:proofErr w:type="gramStart"/>
      <w:r>
        <w:t>is able to</w:t>
      </w:r>
      <w:proofErr w:type="gramEnd"/>
      <w:r>
        <w:t xml:space="preserve"> manage any worries and </w:t>
      </w:r>
      <w:r w:rsidR="00251597">
        <w:t xml:space="preserve">alleviate concerns for the </w:t>
      </w:r>
      <w:r>
        <w:t xml:space="preserve">prospective </w:t>
      </w:r>
      <w:r w:rsidR="00FA1EA7">
        <w:t>fos</w:t>
      </w:r>
      <w:r>
        <w:t>t</w:t>
      </w:r>
      <w:r w:rsidR="00FA1EA7">
        <w:t xml:space="preserve">er carer. </w:t>
      </w:r>
    </w:p>
    <w:p w14:paraId="330BCBF1" w14:textId="77777777" w:rsidR="00DE5F7F" w:rsidRDefault="00DE5F7F" w:rsidP="00DE5F7F"/>
    <w:p w14:paraId="350CB6D5" w14:textId="7B8EFD4A" w:rsidR="008964DC" w:rsidRPr="008002F4" w:rsidRDefault="008002F4" w:rsidP="008002F4">
      <w:pPr>
        <w:pStyle w:val="ListParagraph"/>
        <w:numPr>
          <w:ilvl w:val="0"/>
          <w:numId w:val="11"/>
        </w:numPr>
      </w:pPr>
      <w:r>
        <w:t>P</w:t>
      </w:r>
      <w:r w:rsidR="008964DC" w:rsidRPr="008002F4">
        <w:t>resent assessment reports to pane</w:t>
      </w:r>
      <w:r>
        <w:t xml:space="preserve">l </w:t>
      </w:r>
      <w:r w:rsidRPr="008002F4">
        <w:t>and articulate the</w:t>
      </w:r>
      <w:r>
        <w:t xml:space="preserve"> prospective foster carers </w:t>
      </w:r>
      <w:r w:rsidRPr="008002F4">
        <w:t>assessment to a fostering panel.</w:t>
      </w:r>
    </w:p>
    <w:p w14:paraId="6B32E587" w14:textId="77777777" w:rsidR="0055185A" w:rsidRPr="008002F4" w:rsidRDefault="0055185A" w:rsidP="008002F4">
      <w:pPr>
        <w:pStyle w:val="ListParagraph"/>
      </w:pPr>
    </w:p>
    <w:p w14:paraId="7062AC7E" w14:textId="4B99257C" w:rsidR="0055185A" w:rsidRPr="008002F4" w:rsidRDefault="0055185A" w:rsidP="008002F4">
      <w:pPr>
        <w:pStyle w:val="ListParagraph"/>
        <w:numPr>
          <w:ilvl w:val="0"/>
          <w:numId w:val="11"/>
        </w:numPr>
        <w:jc w:val="both"/>
      </w:pPr>
      <w:r w:rsidRPr="008002F4">
        <w:t>Communicate effectively with colleagues in the National Assessment Service</w:t>
      </w:r>
      <w:r w:rsidR="00B1022A">
        <w:t xml:space="preserve"> fostering application in line with </w:t>
      </w:r>
      <w:r w:rsidR="004A1725">
        <w:t>agency</w:t>
      </w:r>
      <w:r w:rsidR="00B1022A">
        <w:t xml:space="preserve"> targets for their </w:t>
      </w:r>
      <w:proofErr w:type="gramStart"/>
      <w:r w:rsidR="00B1022A">
        <w:t>region</w:t>
      </w:r>
      <w:proofErr w:type="gramEnd"/>
      <w:r w:rsidR="00B1022A">
        <w:t xml:space="preserve"> </w:t>
      </w:r>
    </w:p>
    <w:p w14:paraId="268A60B6" w14:textId="3567E083" w:rsidR="008964DC" w:rsidRPr="008002F4" w:rsidRDefault="008964DC" w:rsidP="008002F4">
      <w:pPr>
        <w:pStyle w:val="ListParagraph"/>
        <w:ind w:left="720" w:firstLine="0"/>
      </w:pPr>
    </w:p>
    <w:p w14:paraId="0AAD2AE5" w14:textId="4FE85B84" w:rsidR="00FA1EA7" w:rsidRDefault="00A64672" w:rsidP="00A64672">
      <w:pPr>
        <w:pStyle w:val="ListParagraph"/>
        <w:numPr>
          <w:ilvl w:val="0"/>
          <w:numId w:val="11"/>
        </w:numPr>
      </w:pPr>
      <w:r>
        <w:t xml:space="preserve">Build </w:t>
      </w:r>
      <w:r w:rsidR="008964DC" w:rsidRPr="008002F4">
        <w:t>partnership</w:t>
      </w:r>
      <w:r>
        <w:t>s</w:t>
      </w:r>
      <w:r w:rsidR="008964DC" w:rsidRPr="008002F4">
        <w:t xml:space="preserve"> with the local agencies </w:t>
      </w:r>
      <w:r>
        <w:t>within the defined region, working with Registered managers to understand agency service’s nuances, any specific foster carer recruitment needs, geographical factors. The post holder will have an ability to promote the agency with potential foster carers, showcasing the agencies strengths and highlighting resource capabilities which would bring benefit to potential foster families. This may entail a</w:t>
      </w:r>
      <w:r w:rsidR="008964DC" w:rsidRPr="008002F4">
        <w:t>ttending the local offices a</w:t>
      </w:r>
      <w:r>
        <w:t>nd accompanied visits with prospective foster carers to meet the agency teams.</w:t>
      </w:r>
    </w:p>
    <w:p w14:paraId="1CA28BD3" w14:textId="63E1CF44" w:rsidR="008964DC" w:rsidRPr="008002F4" w:rsidRDefault="008964DC" w:rsidP="00A64672"/>
    <w:p w14:paraId="0EBA7C6C" w14:textId="77777777" w:rsidR="00AA06AC" w:rsidRDefault="008964DC" w:rsidP="00AA06AC">
      <w:pPr>
        <w:pStyle w:val="ListParagraph"/>
        <w:numPr>
          <w:ilvl w:val="0"/>
          <w:numId w:val="11"/>
        </w:numPr>
      </w:pPr>
      <w:r w:rsidRPr="008002F4">
        <w:t>Participat</w:t>
      </w:r>
      <w:r w:rsidR="00A64672">
        <w:t>ion</w:t>
      </w:r>
      <w:r w:rsidRPr="008002F4">
        <w:t xml:space="preserve"> in weekly recruitment and retention </w:t>
      </w:r>
      <w:r w:rsidR="0055185A" w:rsidRPr="008002F4">
        <w:t>meetings</w:t>
      </w:r>
      <w:r w:rsidR="00B1022A">
        <w:t>, advising on progress of assessments, themes, trends</w:t>
      </w:r>
      <w:r w:rsidR="00FA1EA7">
        <w:t xml:space="preserve"> for the respective region. </w:t>
      </w:r>
    </w:p>
    <w:p w14:paraId="2343E8DE" w14:textId="77777777" w:rsidR="00AA06AC" w:rsidRDefault="00AA06AC" w:rsidP="00AA06AC">
      <w:pPr>
        <w:pStyle w:val="ListParagraph"/>
      </w:pPr>
    </w:p>
    <w:p w14:paraId="6A7A6915" w14:textId="5D5E751C" w:rsidR="00A64672" w:rsidRDefault="00A64672" w:rsidP="00AA06AC">
      <w:pPr>
        <w:pStyle w:val="ListParagraph"/>
        <w:numPr>
          <w:ilvl w:val="0"/>
          <w:numId w:val="11"/>
        </w:numPr>
      </w:pPr>
      <w:r>
        <w:lastRenderedPageBreak/>
        <w:t>Developing best practices through case handling experience</w:t>
      </w:r>
      <w:r w:rsidR="00BC41E4">
        <w:t xml:space="preserve"> of Form Fs</w:t>
      </w:r>
      <w:r>
        <w:t xml:space="preserve">. Responsible for enhancing practice development for Form Fs and improvements to </w:t>
      </w:r>
      <w:r w:rsidR="00AA06AC">
        <w:t xml:space="preserve">prospective foster carer </w:t>
      </w:r>
      <w:r>
        <w:t xml:space="preserve">customer experience, </w:t>
      </w:r>
      <w:r w:rsidR="00AA06AC">
        <w:t xml:space="preserve">through feedback and </w:t>
      </w:r>
      <w:r>
        <w:t>advi</w:t>
      </w:r>
      <w:r w:rsidR="00AA06AC">
        <w:t>c</w:t>
      </w:r>
      <w:r>
        <w:t>e NAS management team</w:t>
      </w:r>
      <w:r w:rsidR="00AA06AC">
        <w:t>.</w:t>
      </w:r>
    </w:p>
    <w:p w14:paraId="3F5A4963" w14:textId="77777777" w:rsidR="00AA06AC" w:rsidRPr="008002F4" w:rsidRDefault="00AA06AC" w:rsidP="00AA06AC">
      <w:pPr>
        <w:pStyle w:val="ListParagraph"/>
        <w:ind w:left="720" w:firstLine="0"/>
      </w:pPr>
    </w:p>
    <w:p w14:paraId="2347FEA0" w14:textId="20661057" w:rsidR="00B1022A" w:rsidRDefault="00A64672" w:rsidP="00B1022A">
      <w:pPr>
        <w:pStyle w:val="ListParagraph"/>
        <w:numPr>
          <w:ilvl w:val="0"/>
          <w:numId w:val="11"/>
        </w:numPr>
      </w:pPr>
      <w:r>
        <w:t>F</w:t>
      </w:r>
      <w:r w:rsidR="00B1022A">
        <w:t>acilitation</w:t>
      </w:r>
      <w:r>
        <w:t xml:space="preserve"> of planned ‘best practice’ workshops with Social Workers and agency teams </w:t>
      </w:r>
      <w:r w:rsidR="00B1022A">
        <w:t xml:space="preserve">to ensure knowledge is disseminated and coaching skills are utilised to support Supervising </w:t>
      </w:r>
      <w:r>
        <w:t>S</w:t>
      </w:r>
      <w:r w:rsidR="00B1022A">
        <w:t xml:space="preserve">ocial </w:t>
      </w:r>
      <w:r>
        <w:t>W</w:t>
      </w:r>
      <w:r w:rsidR="00B1022A">
        <w:t xml:space="preserve">orkers to evolve Form F practice. </w:t>
      </w:r>
    </w:p>
    <w:p w14:paraId="1F47A540" w14:textId="42D29BF4" w:rsidR="008964DC" w:rsidRPr="008002F4" w:rsidRDefault="008964DC" w:rsidP="00F87360"/>
    <w:p w14:paraId="24B5BE5A" w14:textId="377A4793" w:rsidR="008964DC" w:rsidRPr="008002F4" w:rsidRDefault="008964DC" w:rsidP="008002F4">
      <w:pPr>
        <w:pStyle w:val="ListParagraph"/>
        <w:numPr>
          <w:ilvl w:val="0"/>
          <w:numId w:val="11"/>
        </w:numPr>
      </w:pPr>
      <w:r w:rsidRPr="008002F4">
        <w:t>Complete effective and timely recording of accurate information using agreed systems</w:t>
      </w:r>
      <w:r w:rsidR="00FA1EA7">
        <w:t xml:space="preserve">, including but limited to not CHARMS system. </w:t>
      </w:r>
    </w:p>
    <w:p w14:paraId="76DAEEB1" w14:textId="74A867A2" w:rsidR="008964DC" w:rsidRPr="008002F4" w:rsidRDefault="008964DC" w:rsidP="008002F4">
      <w:pPr>
        <w:pStyle w:val="ListParagraph"/>
        <w:ind w:left="720" w:firstLine="0"/>
      </w:pPr>
    </w:p>
    <w:p w14:paraId="7B9CBA25" w14:textId="0F5CD84B" w:rsidR="008964DC" w:rsidRPr="008002F4" w:rsidRDefault="008964DC" w:rsidP="008002F4">
      <w:pPr>
        <w:pStyle w:val="ListParagraph"/>
        <w:numPr>
          <w:ilvl w:val="0"/>
          <w:numId w:val="11"/>
        </w:numPr>
      </w:pPr>
      <w:r w:rsidRPr="008002F4">
        <w:t xml:space="preserve">Maintain a good working knowledge of </w:t>
      </w:r>
      <w:r w:rsidR="00AA06AC">
        <w:t xml:space="preserve">relevant </w:t>
      </w:r>
      <w:r w:rsidRPr="008002F4">
        <w:t xml:space="preserve">legislation, local </w:t>
      </w:r>
      <w:proofErr w:type="gramStart"/>
      <w:r w:rsidRPr="008002F4">
        <w:t>policies</w:t>
      </w:r>
      <w:proofErr w:type="gramEnd"/>
      <w:r w:rsidRPr="008002F4">
        <w:t xml:space="preserve"> and procedures, particularly those relating to Looked after Children, Children in Need and Child Protection, acting in line with these to ensure consistency and a high quality of service delivery.</w:t>
      </w:r>
    </w:p>
    <w:p w14:paraId="35C2CBE9" w14:textId="77777777" w:rsidR="00E161EF" w:rsidRPr="008002F4" w:rsidRDefault="00E161EF" w:rsidP="00AA06AC">
      <w:pPr>
        <w:pStyle w:val="BodyText"/>
        <w:rPr>
          <w:sz w:val="22"/>
          <w:szCs w:val="22"/>
        </w:rPr>
      </w:pPr>
    </w:p>
    <w:p w14:paraId="6D2C0BD2" w14:textId="77777777" w:rsidR="00A90A1F" w:rsidRPr="008002F4" w:rsidRDefault="00A90A1F" w:rsidP="008002F4">
      <w:pPr>
        <w:pStyle w:val="BodyText"/>
        <w:rPr>
          <w:sz w:val="22"/>
          <w:szCs w:val="22"/>
        </w:rPr>
      </w:pPr>
    </w:p>
    <w:p w14:paraId="79B4A7F0" w14:textId="77777777" w:rsidR="00242659" w:rsidRPr="008002F4" w:rsidRDefault="00BF63D8" w:rsidP="008002F4">
      <w:pPr>
        <w:pStyle w:val="BodyText"/>
        <w:rPr>
          <w:b/>
          <w:bCs/>
          <w:sz w:val="22"/>
          <w:szCs w:val="22"/>
          <w:u w:val="single"/>
        </w:rPr>
      </w:pPr>
      <w:r w:rsidRPr="008002F4">
        <w:rPr>
          <w:b/>
          <w:bCs/>
          <w:sz w:val="22"/>
          <w:szCs w:val="22"/>
          <w:u w:val="single"/>
        </w:rPr>
        <w:t>Standard responsibilities:</w:t>
      </w:r>
    </w:p>
    <w:p w14:paraId="229B992D" w14:textId="77777777" w:rsidR="00242659" w:rsidRPr="008002F4" w:rsidRDefault="00242659" w:rsidP="008002F4">
      <w:pPr>
        <w:pStyle w:val="BodyText"/>
        <w:rPr>
          <w:b/>
          <w:sz w:val="22"/>
          <w:szCs w:val="22"/>
        </w:rPr>
      </w:pPr>
    </w:p>
    <w:p w14:paraId="465017E8" w14:textId="0CE45AB8" w:rsidR="00EC2859" w:rsidRPr="008002F4" w:rsidRDefault="00EC2859" w:rsidP="008002F4">
      <w:pPr>
        <w:pStyle w:val="BodyText"/>
        <w:rPr>
          <w:sz w:val="22"/>
          <w:szCs w:val="22"/>
        </w:rPr>
      </w:pPr>
      <w:r w:rsidRPr="008002F4">
        <w:rPr>
          <w:sz w:val="22"/>
          <w:szCs w:val="22"/>
        </w:rPr>
        <w:t xml:space="preserve">There are </w:t>
      </w:r>
      <w:proofErr w:type="gramStart"/>
      <w:r w:rsidRPr="008002F4">
        <w:rPr>
          <w:sz w:val="22"/>
          <w:szCs w:val="22"/>
        </w:rPr>
        <w:t>a</w:t>
      </w:r>
      <w:r w:rsidR="00A82A2B" w:rsidRPr="008002F4">
        <w:rPr>
          <w:sz w:val="22"/>
          <w:szCs w:val="22"/>
        </w:rPr>
        <w:t xml:space="preserve"> </w:t>
      </w:r>
      <w:r w:rsidRPr="008002F4">
        <w:rPr>
          <w:sz w:val="22"/>
          <w:szCs w:val="22"/>
        </w:rPr>
        <w:t>number</w:t>
      </w:r>
      <w:r w:rsidR="00A82A2B" w:rsidRPr="008002F4">
        <w:rPr>
          <w:sz w:val="22"/>
          <w:szCs w:val="22"/>
        </w:rPr>
        <w:t xml:space="preserve"> </w:t>
      </w:r>
      <w:r w:rsidRPr="008002F4">
        <w:rPr>
          <w:sz w:val="22"/>
          <w:szCs w:val="22"/>
        </w:rPr>
        <w:t>of</w:t>
      </w:r>
      <w:proofErr w:type="gramEnd"/>
      <w:r w:rsidRPr="008002F4">
        <w:rPr>
          <w:sz w:val="22"/>
          <w:szCs w:val="22"/>
        </w:rPr>
        <w:t xml:space="preserve"> standard duties and responsibilities that all employees, irrespective of their role and level of seniority within </w:t>
      </w:r>
      <w:r w:rsidR="00FF29F8" w:rsidRPr="008002F4">
        <w:rPr>
          <w:sz w:val="22"/>
          <w:szCs w:val="22"/>
        </w:rPr>
        <w:t>NFG</w:t>
      </w:r>
      <w:r w:rsidRPr="008002F4">
        <w:rPr>
          <w:sz w:val="22"/>
          <w:szCs w:val="22"/>
        </w:rPr>
        <w:t xml:space="preserve"> are expected to be familiar with and adhere to</w:t>
      </w:r>
      <w:r w:rsidR="00B374E3" w:rsidRPr="008002F4">
        <w:rPr>
          <w:sz w:val="22"/>
          <w:szCs w:val="22"/>
        </w:rPr>
        <w:t>:</w:t>
      </w:r>
    </w:p>
    <w:p w14:paraId="2F78F3D3" w14:textId="77777777" w:rsidR="008964DC" w:rsidRPr="008002F4" w:rsidRDefault="008964DC" w:rsidP="008002F4">
      <w:pPr>
        <w:pStyle w:val="BodyText"/>
        <w:rPr>
          <w:sz w:val="22"/>
          <w:szCs w:val="22"/>
        </w:rPr>
      </w:pPr>
    </w:p>
    <w:p w14:paraId="09B200D7" w14:textId="4CC7B008" w:rsidR="00EC2859" w:rsidRPr="008002F4" w:rsidRDefault="008964DC" w:rsidP="008002F4">
      <w:pPr>
        <w:pStyle w:val="BodyText"/>
        <w:numPr>
          <w:ilvl w:val="0"/>
          <w:numId w:val="7"/>
        </w:numPr>
        <w:ind w:left="567" w:hanging="425"/>
        <w:rPr>
          <w:sz w:val="22"/>
          <w:szCs w:val="22"/>
        </w:rPr>
      </w:pPr>
      <w:r w:rsidRPr="008002F4">
        <w:rPr>
          <w:sz w:val="22"/>
          <w:szCs w:val="22"/>
        </w:rPr>
        <w:t>Participation</w:t>
      </w:r>
      <w:r w:rsidR="00EC2859" w:rsidRPr="008002F4">
        <w:rPr>
          <w:sz w:val="22"/>
          <w:szCs w:val="22"/>
        </w:rPr>
        <w:t xml:space="preserve"> in an annual performance review </w:t>
      </w:r>
      <w:r w:rsidRPr="008002F4">
        <w:rPr>
          <w:sz w:val="22"/>
          <w:szCs w:val="22"/>
        </w:rPr>
        <w:t>programme</w:t>
      </w:r>
      <w:r w:rsidR="00BC41E4">
        <w:rPr>
          <w:sz w:val="22"/>
          <w:szCs w:val="22"/>
        </w:rPr>
        <w:t>.</w:t>
      </w:r>
    </w:p>
    <w:p w14:paraId="44D604EC" w14:textId="77777777" w:rsidR="008964DC" w:rsidRPr="008002F4" w:rsidRDefault="008964DC" w:rsidP="008002F4">
      <w:pPr>
        <w:pStyle w:val="BodyText"/>
        <w:ind w:left="567"/>
        <w:rPr>
          <w:sz w:val="22"/>
          <w:szCs w:val="22"/>
        </w:rPr>
      </w:pPr>
    </w:p>
    <w:p w14:paraId="0CD6FE9E" w14:textId="336F3818" w:rsidR="00EC2859" w:rsidRPr="008002F4" w:rsidRDefault="008964DC" w:rsidP="008002F4">
      <w:pPr>
        <w:pStyle w:val="BodyText"/>
        <w:numPr>
          <w:ilvl w:val="0"/>
          <w:numId w:val="7"/>
        </w:numPr>
        <w:ind w:left="567" w:hanging="425"/>
        <w:rPr>
          <w:sz w:val="22"/>
          <w:szCs w:val="22"/>
        </w:rPr>
      </w:pPr>
      <w:r w:rsidRPr="008002F4">
        <w:rPr>
          <w:sz w:val="22"/>
          <w:szCs w:val="22"/>
        </w:rPr>
        <w:t>Work</w:t>
      </w:r>
      <w:r w:rsidR="00EC2859" w:rsidRPr="008002F4">
        <w:rPr>
          <w:sz w:val="22"/>
          <w:szCs w:val="22"/>
        </w:rPr>
        <w:t xml:space="preserve"> </w:t>
      </w:r>
      <w:proofErr w:type="gramStart"/>
      <w:r w:rsidR="00EC2859" w:rsidRPr="008002F4">
        <w:rPr>
          <w:sz w:val="22"/>
          <w:szCs w:val="22"/>
        </w:rPr>
        <w:t>at all ti</w:t>
      </w:r>
      <w:r w:rsidR="00B374E3" w:rsidRPr="008002F4">
        <w:rPr>
          <w:sz w:val="22"/>
          <w:szCs w:val="22"/>
        </w:rPr>
        <w:t>m</w:t>
      </w:r>
      <w:r w:rsidR="00EC2859" w:rsidRPr="008002F4">
        <w:rPr>
          <w:sz w:val="22"/>
          <w:szCs w:val="22"/>
        </w:rPr>
        <w:t>es</w:t>
      </w:r>
      <w:proofErr w:type="gramEnd"/>
      <w:r w:rsidR="00EC2859" w:rsidRPr="008002F4">
        <w:rPr>
          <w:sz w:val="22"/>
          <w:szCs w:val="22"/>
        </w:rPr>
        <w:t xml:space="preserve">, in accordance with the policies and procedures of the </w:t>
      </w:r>
      <w:r w:rsidR="00FF29F8" w:rsidRPr="008002F4">
        <w:rPr>
          <w:sz w:val="22"/>
          <w:szCs w:val="22"/>
        </w:rPr>
        <w:t>NFG</w:t>
      </w:r>
      <w:r w:rsidR="008C67AD" w:rsidRPr="008002F4">
        <w:rPr>
          <w:sz w:val="22"/>
          <w:szCs w:val="22"/>
        </w:rPr>
        <w:t xml:space="preserve"> </w:t>
      </w:r>
      <w:r w:rsidR="00EC2859" w:rsidRPr="008002F4">
        <w:rPr>
          <w:sz w:val="22"/>
          <w:szCs w:val="22"/>
        </w:rPr>
        <w:t>and statutory regu</w:t>
      </w:r>
      <w:r w:rsidRPr="008002F4">
        <w:rPr>
          <w:sz w:val="22"/>
          <w:szCs w:val="22"/>
        </w:rPr>
        <w:t>lations applicable to the Group</w:t>
      </w:r>
      <w:r w:rsidR="00BC41E4">
        <w:rPr>
          <w:sz w:val="22"/>
          <w:szCs w:val="22"/>
        </w:rPr>
        <w:t>.</w:t>
      </w:r>
    </w:p>
    <w:p w14:paraId="3F587F82" w14:textId="77777777" w:rsidR="008964DC" w:rsidRPr="008002F4" w:rsidRDefault="008964DC" w:rsidP="008002F4">
      <w:pPr>
        <w:pStyle w:val="BodyText"/>
        <w:rPr>
          <w:sz w:val="22"/>
          <w:szCs w:val="22"/>
        </w:rPr>
      </w:pPr>
    </w:p>
    <w:p w14:paraId="0059FC07" w14:textId="047FBC80" w:rsidR="00EC2859" w:rsidRPr="008002F4" w:rsidRDefault="00FF29F8" w:rsidP="008002F4">
      <w:pPr>
        <w:pStyle w:val="BodyText"/>
        <w:numPr>
          <w:ilvl w:val="0"/>
          <w:numId w:val="7"/>
        </w:numPr>
        <w:ind w:left="567" w:hanging="425"/>
        <w:rPr>
          <w:sz w:val="22"/>
          <w:szCs w:val="22"/>
        </w:rPr>
      </w:pPr>
      <w:r w:rsidRPr="008002F4">
        <w:rPr>
          <w:sz w:val="22"/>
          <w:szCs w:val="22"/>
        </w:rPr>
        <w:t>NFG</w:t>
      </w:r>
      <w:r w:rsidR="00EC2859" w:rsidRPr="008002F4">
        <w:rPr>
          <w:sz w:val="22"/>
          <w:szCs w:val="22"/>
        </w:rPr>
        <w:t xml:space="preserve"> </w:t>
      </w:r>
      <w:r w:rsidR="002019EB" w:rsidRPr="008002F4">
        <w:rPr>
          <w:sz w:val="22"/>
          <w:szCs w:val="22"/>
        </w:rPr>
        <w:t>is</w:t>
      </w:r>
      <w:r w:rsidR="00EC2859" w:rsidRPr="008002F4">
        <w:rPr>
          <w:sz w:val="22"/>
          <w:szCs w:val="22"/>
        </w:rPr>
        <w:t xml:space="preserve"> committed to safeguarding and promoting the welfare of children, young people and vulnerable adults and expect</w:t>
      </w:r>
      <w:r w:rsidR="008964DC" w:rsidRPr="008002F4">
        <w:rPr>
          <w:sz w:val="22"/>
          <w:szCs w:val="22"/>
        </w:rPr>
        <w:t>s</w:t>
      </w:r>
      <w:r w:rsidR="00EC2859" w:rsidRPr="008002F4">
        <w:rPr>
          <w:sz w:val="22"/>
          <w:szCs w:val="22"/>
        </w:rPr>
        <w:t xml:space="preserve"> all employees to work in accordance with</w:t>
      </w:r>
      <w:r w:rsidR="008964DC" w:rsidRPr="008002F4">
        <w:rPr>
          <w:sz w:val="22"/>
          <w:szCs w:val="22"/>
        </w:rPr>
        <w:t xml:space="preserve"> this</w:t>
      </w:r>
      <w:r w:rsidR="00BC41E4">
        <w:rPr>
          <w:sz w:val="22"/>
          <w:szCs w:val="22"/>
        </w:rPr>
        <w:t>.</w:t>
      </w:r>
    </w:p>
    <w:p w14:paraId="7C03A03D" w14:textId="77777777" w:rsidR="008964DC" w:rsidRPr="008002F4" w:rsidRDefault="008964DC" w:rsidP="008002F4">
      <w:pPr>
        <w:pStyle w:val="BodyText"/>
        <w:ind w:left="567"/>
        <w:rPr>
          <w:sz w:val="22"/>
          <w:szCs w:val="22"/>
        </w:rPr>
      </w:pPr>
    </w:p>
    <w:p w14:paraId="70E2A366" w14:textId="4A3F968F" w:rsidR="002019EB" w:rsidRPr="008002F4" w:rsidRDefault="00605B74" w:rsidP="008002F4">
      <w:pPr>
        <w:pStyle w:val="BodyText"/>
        <w:numPr>
          <w:ilvl w:val="0"/>
          <w:numId w:val="7"/>
        </w:numPr>
        <w:ind w:left="567" w:hanging="425"/>
        <w:rPr>
          <w:sz w:val="22"/>
          <w:szCs w:val="22"/>
        </w:rPr>
      </w:pPr>
      <w:bookmarkStart w:id="0" w:name="_Hlk36106641"/>
      <w:r w:rsidRPr="008002F4">
        <w:rPr>
          <w:sz w:val="22"/>
          <w:szCs w:val="22"/>
        </w:rPr>
        <w:t xml:space="preserve">Undertakes other duties as </w:t>
      </w:r>
      <w:r w:rsidR="00A03242" w:rsidRPr="008002F4">
        <w:rPr>
          <w:sz w:val="22"/>
          <w:szCs w:val="22"/>
        </w:rPr>
        <w:t>assigned</w:t>
      </w:r>
      <w:bookmarkEnd w:id="0"/>
      <w:r w:rsidR="00BC41E4">
        <w:rPr>
          <w:sz w:val="22"/>
          <w:szCs w:val="22"/>
        </w:rPr>
        <w:t>.</w:t>
      </w:r>
    </w:p>
    <w:p w14:paraId="488F45BD" w14:textId="77777777" w:rsidR="008605C0" w:rsidRPr="008605C0" w:rsidRDefault="008605C0" w:rsidP="008605C0">
      <w:pPr>
        <w:pStyle w:val="BodyText"/>
        <w:rPr>
          <w:sz w:val="22"/>
          <w:szCs w:val="22"/>
        </w:rPr>
      </w:pPr>
    </w:p>
    <w:p w14:paraId="604D1613" w14:textId="77777777" w:rsidR="008605C0" w:rsidRPr="008605C0" w:rsidRDefault="008605C0" w:rsidP="008605C0">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14:paraId="14270EB5" w14:textId="77777777" w:rsidTr="008605C0">
        <w:trPr>
          <w:trHeight w:val="157"/>
        </w:trPr>
        <w:tc>
          <w:tcPr>
            <w:tcW w:w="3823" w:type="dxa"/>
            <w:shd w:val="clear" w:color="auto" w:fill="000000" w:themeFill="text1"/>
          </w:tcPr>
          <w:p w14:paraId="16C21439" w14:textId="37AE527C" w:rsidR="008605C0" w:rsidRPr="008605C0" w:rsidRDefault="008605C0" w:rsidP="008605C0">
            <w:pPr>
              <w:rPr>
                <w:b/>
                <w:bCs/>
                <w:sz w:val="18"/>
                <w:szCs w:val="18"/>
              </w:rPr>
            </w:pPr>
            <w:r w:rsidRPr="008605C0">
              <w:rPr>
                <w:b/>
                <w:bCs/>
                <w:sz w:val="18"/>
                <w:szCs w:val="18"/>
              </w:rPr>
              <w:t>Job Holder</w:t>
            </w:r>
          </w:p>
        </w:tc>
        <w:tc>
          <w:tcPr>
            <w:tcW w:w="3543" w:type="dxa"/>
            <w:shd w:val="clear" w:color="auto" w:fill="000000" w:themeFill="text1"/>
          </w:tcPr>
          <w:p w14:paraId="2E8E7C57" w14:textId="77777777" w:rsidR="008605C0" w:rsidRDefault="008605C0" w:rsidP="00A03242"/>
        </w:tc>
        <w:tc>
          <w:tcPr>
            <w:tcW w:w="1985" w:type="dxa"/>
            <w:shd w:val="clear" w:color="auto" w:fill="000000" w:themeFill="text1"/>
          </w:tcPr>
          <w:p w14:paraId="2B44E0D6" w14:textId="77777777" w:rsidR="008605C0" w:rsidRDefault="008605C0" w:rsidP="00A03242"/>
        </w:tc>
      </w:tr>
      <w:tr w:rsidR="008605C0" w14:paraId="7A8E279F" w14:textId="77777777" w:rsidTr="008605C0">
        <w:tc>
          <w:tcPr>
            <w:tcW w:w="3823" w:type="dxa"/>
          </w:tcPr>
          <w:p w14:paraId="452AAFE9" w14:textId="77777777" w:rsidR="008605C0" w:rsidRDefault="008605C0" w:rsidP="008605C0">
            <w:pPr>
              <w:rPr>
                <w:sz w:val="18"/>
                <w:szCs w:val="18"/>
              </w:rPr>
            </w:pPr>
            <w:r w:rsidRPr="008605C0">
              <w:rPr>
                <w:sz w:val="18"/>
                <w:szCs w:val="18"/>
              </w:rPr>
              <w:t>Name:</w:t>
            </w:r>
          </w:p>
          <w:p w14:paraId="396BE14A" w14:textId="4F16A8A7" w:rsidR="008605C0" w:rsidRPr="008605C0" w:rsidRDefault="008605C0" w:rsidP="008605C0"/>
        </w:tc>
        <w:tc>
          <w:tcPr>
            <w:tcW w:w="3543" w:type="dxa"/>
          </w:tcPr>
          <w:p w14:paraId="7AAE9BD0" w14:textId="41A9DB71" w:rsidR="008605C0" w:rsidRPr="008605C0" w:rsidRDefault="008605C0" w:rsidP="00A03242">
            <w:r w:rsidRPr="008605C0">
              <w:rPr>
                <w:sz w:val="18"/>
                <w:szCs w:val="18"/>
              </w:rPr>
              <w:t xml:space="preserve">Signed: </w:t>
            </w:r>
          </w:p>
        </w:tc>
        <w:tc>
          <w:tcPr>
            <w:tcW w:w="1985" w:type="dxa"/>
          </w:tcPr>
          <w:p w14:paraId="179C62CA" w14:textId="025015AB" w:rsidR="008605C0" w:rsidRPr="008605C0" w:rsidRDefault="008605C0" w:rsidP="008605C0">
            <w:r w:rsidRPr="008605C0">
              <w:rPr>
                <w:sz w:val="18"/>
                <w:szCs w:val="18"/>
              </w:rPr>
              <w:t xml:space="preserve">Date: </w:t>
            </w:r>
          </w:p>
        </w:tc>
      </w:tr>
      <w:tr w:rsidR="008605C0" w14:paraId="0471A474" w14:textId="77777777" w:rsidTr="008605C0">
        <w:tc>
          <w:tcPr>
            <w:tcW w:w="3823" w:type="dxa"/>
            <w:shd w:val="clear" w:color="auto" w:fill="000000" w:themeFill="text1"/>
          </w:tcPr>
          <w:p w14:paraId="3A92EA6F" w14:textId="3A8D530C" w:rsidR="008605C0" w:rsidRPr="008605C0" w:rsidRDefault="008605C0" w:rsidP="00A03242">
            <w:pPr>
              <w:rPr>
                <w:b/>
                <w:sz w:val="18"/>
                <w:szCs w:val="18"/>
              </w:rPr>
            </w:pPr>
            <w:r w:rsidRPr="008605C0">
              <w:rPr>
                <w:b/>
                <w:sz w:val="18"/>
                <w:szCs w:val="18"/>
              </w:rPr>
              <w:t xml:space="preserve">Signed on behalf of the NFG </w:t>
            </w:r>
          </w:p>
        </w:tc>
        <w:tc>
          <w:tcPr>
            <w:tcW w:w="3543" w:type="dxa"/>
            <w:shd w:val="clear" w:color="auto" w:fill="000000" w:themeFill="text1"/>
          </w:tcPr>
          <w:p w14:paraId="31387EEA" w14:textId="77777777" w:rsidR="008605C0" w:rsidRDefault="008605C0" w:rsidP="00A03242"/>
        </w:tc>
        <w:tc>
          <w:tcPr>
            <w:tcW w:w="1985" w:type="dxa"/>
            <w:shd w:val="clear" w:color="auto" w:fill="000000" w:themeFill="text1"/>
          </w:tcPr>
          <w:p w14:paraId="5F69A1A3" w14:textId="77777777" w:rsidR="008605C0" w:rsidRDefault="008605C0" w:rsidP="00A03242"/>
        </w:tc>
      </w:tr>
      <w:tr w:rsidR="008605C0" w14:paraId="0082358F" w14:textId="77777777" w:rsidTr="008605C0">
        <w:tc>
          <w:tcPr>
            <w:tcW w:w="3823" w:type="dxa"/>
          </w:tcPr>
          <w:p w14:paraId="76CEF021" w14:textId="77777777" w:rsidR="008605C0" w:rsidRDefault="008605C0" w:rsidP="008605C0">
            <w:pPr>
              <w:rPr>
                <w:sz w:val="18"/>
                <w:szCs w:val="18"/>
              </w:rPr>
            </w:pPr>
            <w:r w:rsidRPr="008605C0">
              <w:rPr>
                <w:sz w:val="18"/>
                <w:szCs w:val="18"/>
              </w:rPr>
              <w:t>Name:</w:t>
            </w:r>
          </w:p>
          <w:p w14:paraId="16BE9ED4" w14:textId="3F51F5BE" w:rsidR="008605C0" w:rsidRDefault="008605C0" w:rsidP="008605C0"/>
        </w:tc>
        <w:tc>
          <w:tcPr>
            <w:tcW w:w="3543" w:type="dxa"/>
          </w:tcPr>
          <w:p w14:paraId="29DFF6B2" w14:textId="464D51FD" w:rsidR="008605C0" w:rsidRDefault="008605C0" w:rsidP="008605C0">
            <w:r w:rsidRPr="008605C0">
              <w:rPr>
                <w:sz w:val="18"/>
                <w:szCs w:val="18"/>
              </w:rPr>
              <w:t xml:space="preserve">Signed: </w:t>
            </w:r>
          </w:p>
        </w:tc>
        <w:tc>
          <w:tcPr>
            <w:tcW w:w="1985" w:type="dxa"/>
          </w:tcPr>
          <w:p w14:paraId="1007CFAD" w14:textId="1F4F3A31" w:rsidR="008605C0" w:rsidRDefault="008605C0" w:rsidP="008605C0">
            <w:r w:rsidRPr="008605C0">
              <w:rPr>
                <w:sz w:val="18"/>
                <w:szCs w:val="18"/>
              </w:rPr>
              <w:t xml:space="preserve">Date: </w:t>
            </w:r>
          </w:p>
        </w:tc>
      </w:tr>
    </w:tbl>
    <w:p w14:paraId="26F4FDA7" w14:textId="77777777" w:rsidR="0074781B" w:rsidRDefault="0074781B" w:rsidP="00A03242"/>
    <w:p w14:paraId="35A9A4EA" w14:textId="5401A33A" w:rsidR="00B374E3" w:rsidRPr="00B374E3" w:rsidRDefault="00B374E3" w:rsidP="00B374E3">
      <w:pPr>
        <w:tabs>
          <w:tab w:val="left" w:pos="1948"/>
        </w:tabs>
        <w:rPr>
          <w:sz w:val="18"/>
          <w:szCs w:val="18"/>
        </w:rPr>
      </w:pPr>
    </w:p>
    <w:sectPr w:rsidR="00B374E3" w:rsidRPr="00B374E3" w:rsidSect="00943546">
      <w:headerReference w:type="default" r:id="rId11"/>
      <w:footerReference w:type="default" r:id="rId12"/>
      <w:pgSz w:w="11900" w:h="16850"/>
      <w:pgMar w:top="1660" w:right="1410" w:bottom="851" w:left="1680" w:header="709"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7A86B" w14:textId="77777777" w:rsidR="000E42DB" w:rsidRDefault="000E42DB">
      <w:r>
        <w:separator/>
      </w:r>
    </w:p>
  </w:endnote>
  <w:endnote w:type="continuationSeparator" w:id="0">
    <w:p w14:paraId="29F04021" w14:textId="77777777" w:rsidR="000E42DB" w:rsidRDefault="000E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778510"/>
              <wp:effectExtent l="0" t="0" r="1143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56AEC489" w:rsidR="00242659" w:rsidRPr="0009647E" w:rsidRDefault="00F87360" w:rsidP="005C178F">
                          <w:pPr>
                            <w:spacing w:before="13"/>
                            <w:rPr>
                              <w:i/>
                              <w:iCs/>
                            </w:rPr>
                          </w:pPr>
                          <w:r>
                            <w:t xml:space="preserve">Assessing Social Worker – Job Description.                   </w:t>
                          </w:r>
                          <w:r w:rsidR="0009647E">
                            <w:tab/>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34.8pt;margin-top:0;width:540.6pt;height:61.3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" filled="f" stroked="f">
              <v:textbox inset="0,0,0,0">
                <w:txbxContent>
                  <w:p w14:paraId="57EAE59F" w14:textId="56AEC489" w:rsidR="00242659" w:rsidRPr="0009647E" w:rsidRDefault="00F87360" w:rsidP="005C178F">
                    <w:pPr>
                      <w:spacing w:before="13"/>
                      <w:rPr>
                        <w:i/>
                        <w:iCs/>
                      </w:rPr>
                    </w:pPr>
                    <w:r>
                      <w:t xml:space="preserve">Assessing Social Worker – Job Description.                   </w:t>
                    </w:r>
                    <w:r w:rsidR="0009647E">
                      <w:tab/>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15AA57FF" w:rsidR="00242659" w:rsidRDefault="00BF63D8">
                          <w:pPr>
                            <w:spacing w:before="20"/>
                            <w:ind w:left="40"/>
                            <w:rPr>
                              <w:rFonts w:ascii="Cambria"/>
                            </w:rPr>
                          </w:pPr>
                          <w:r>
                            <w:fldChar w:fldCharType="begin"/>
                          </w:r>
                          <w:r>
                            <w:rPr>
                              <w:rFonts w:ascii="Cambria"/>
                            </w:rPr>
                            <w:instrText xml:space="preserve"> PAGE </w:instrText>
                          </w:r>
                          <w:r>
                            <w:fldChar w:fldCharType="separate"/>
                          </w:r>
                          <w:r w:rsidR="0055185A">
                            <w:rPr>
                              <w:rFonts w:ascii="Cambri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filled="f" stroked="f">
              <v:textbox inset="0,0,0,0">
                <w:txbxContent>
                  <w:p w14:paraId="37F0FC9E" w14:textId="15AA57FF" w:rsidR="00242659" w:rsidRDefault="00BF63D8">
                    <w:pPr>
                      <w:spacing w:before="20"/>
                      <w:ind w:left="40"/>
                      <w:rPr>
                        <w:rFonts w:ascii="Cambria"/>
                      </w:rPr>
                    </w:pPr>
                    <w:r>
                      <w:fldChar w:fldCharType="begin"/>
                    </w:r>
                    <w:r>
                      <w:rPr>
                        <w:rFonts w:ascii="Cambria"/>
                      </w:rPr>
                      <w:instrText xml:space="preserve"> PAGE </w:instrText>
                    </w:r>
                    <w:r>
                      <w:fldChar w:fldCharType="separate"/>
                    </w:r>
                    <w:r w:rsidR="0055185A">
                      <w:rPr>
                        <w:rFonts w:ascii="Cambria"/>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45CA" w14:textId="77777777" w:rsidR="000E42DB" w:rsidRDefault="000E42DB">
      <w:r>
        <w:separator/>
      </w:r>
    </w:p>
  </w:footnote>
  <w:footnote w:type="continuationSeparator" w:id="0">
    <w:p w14:paraId="0522BBA9" w14:textId="77777777" w:rsidR="000E42DB" w:rsidRDefault="000E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1066" w14:textId="4F45D7E4" w:rsidR="00FF29F8" w:rsidRDefault="00FF29F8">
    <w:pPr>
      <w:pStyle w:val="BodyText"/>
      <w:spacing w:line="14" w:lineRule="auto"/>
      <w:rPr>
        <w:sz w:val="20"/>
      </w:rPr>
    </w:pPr>
    <w:r>
      <w:rPr>
        <w:noProof/>
        <w:lang w:bidi="ar-SA"/>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1027171519" name="Picture 1027171519"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DFB59" w14:textId="77777777" w:rsidR="00FF29F8" w:rsidRDefault="00FF29F8">
    <w:pPr>
      <w:pStyle w:val="BodyText"/>
      <w:spacing w:line="14" w:lineRule="auto"/>
      <w:rPr>
        <w:sz w:val="20"/>
      </w:rPr>
    </w:pPr>
  </w:p>
  <w:p w14:paraId="2121E5E5" w14:textId="06DFB595" w:rsidR="00242659" w:rsidRDefault="00816D9B">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355D2" id="Group 4" o:spid="_x0000_s1026" style="position:absolute;margin-left:89.5pt;margin-top:69.6pt;width:459.8pt;height:.5pt;z-index:-251661312;mso-position-horizontal-relative:page;mso-position-vertical-relative:page" coordorigin="1784,1389"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o:spid="_x0000_s1027" style="position:absolute;visibility:visible;mso-wrap-style:square" from="1784,1394" to="6277,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7" o:spid="_x0000_s1028" style="position:absolute;left:6262;top:1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6" o:spid="_x0000_s1029" style="position:absolute;visibility:visible;mso-wrap-style:square" from="6272,1394" to="10980,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B00C3"/>
    <w:multiLevelType w:val="hybridMultilevel"/>
    <w:tmpl w:val="D13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466BA"/>
    <w:multiLevelType w:val="hybridMultilevel"/>
    <w:tmpl w:val="7F4ADD8C"/>
    <w:lvl w:ilvl="0" w:tplc="D26AE9FC">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95E81DE">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32A774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7DC7B9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3E4E636">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E64089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AB891D4">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9C5F8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E8E6852">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EB549E"/>
    <w:multiLevelType w:val="hybridMultilevel"/>
    <w:tmpl w:val="ECFABE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15:restartNumberingAfterBreak="0">
    <w:nsid w:val="20587EC7"/>
    <w:multiLevelType w:val="hybridMultilevel"/>
    <w:tmpl w:val="F8E03E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 w15:restartNumberingAfterBreak="0">
    <w:nsid w:val="2CC949F6"/>
    <w:multiLevelType w:val="hybridMultilevel"/>
    <w:tmpl w:val="3176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D383F"/>
    <w:multiLevelType w:val="hybridMultilevel"/>
    <w:tmpl w:val="232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47BA8"/>
    <w:multiLevelType w:val="hybridMultilevel"/>
    <w:tmpl w:val="415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81B48"/>
    <w:multiLevelType w:val="hybridMultilevel"/>
    <w:tmpl w:val="DD8A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393FC3"/>
    <w:multiLevelType w:val="hybridMultilevel"/>
    <w:tmpl w:val="C7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E3B8C"/>
    <w:multiLevelType w:val="hybridMultilevel"/>
    <w:tmpl w:val="9530F5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27396921">
    <w:abstractNumId w:val="5"/>
  </w:num>
  <w:num w:numId="2" w16cid:durableId="1537812109">
    <w:abstractNumId w:val="0"/>
  </w:num>
  <w:num w:numId="3" w16cid:durableId="2049795849">
    <w:abstractNumId w:val="10"/>
  </w:num>
  <w:num w:numId="4" w16cid:durableId="436410498">
    <w:abstractNumId w:val="9"/>
  </w:num>
  <w:num w:numId="5" w16cid:durableId="1749306042">
    <w:abstractNumId w:val="1"/>
  </w:num>
  <w:num w:numId="6" w16cid:durableId="313338051">
    <w:abstractNumId w:val="6"/>
  </w:num>
  <w:num w:numId="7" w16cid:durableId="419452304">
    <w:abstractNumId w:val="7"/>
  </w:num>
  <w:num w:numId="8" w16cid:durableId="803037944">
    <w:abstractNumId w:val="4"/>
  </w:num>
  <w:num w:numId="9" w16cid:durableId="565147252">
    <w:abstractNumId w:val="3"/>
  </w:num>
  <w:num w:numId="10" w16cid:durableId="888758180">
    <w:abstractNumId w:val="2"/>
  </w:num>
  <w:num w:numId="11" w16cid:durableId="125694002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C6BF7"/>
    <w:rsid w:val="000D2CE3"/>
    <w:rsid w:val="000D547F"/>
    <w:rsid w:val="000D5AA1"/>
    <w:rsid w:val="000E42DB"/>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6801"/>
    <w:rsid w:val="00234412"/>
    <w:rsid w:val="00240EC5"/>
    <w:rsid w:val="00240F97"/>
    <w:rsid w:val="00241472"/>
    <w:rsid w:val="00242659"/>
    <w:rsid w:val="00251597"/>
    <w:rsid w:val="00257308"/>
    <w:rsid w:val="002B16C2"/>
    <w:rsid w:val="002B2D9E"/>
    <w:rsid w:val="002C23BF"/>
    <w:rsid w:val="002C3ED7"/>
    <w:rsid w:val="002D1409"/>
    <w:rsid w:val="002D4EB9"/>
    <w:rsid w:val="002F30D6"/>
    <w:rsid w:val="002F57A8"/>
    <w:rsid w:val="00307668"/>
    <w:rsid w:val="003571B4"/>
    <w:rsid w:val="003574CE"/>
    <w:rsid w:val="00357686"/>
    <w:rsid w:val="00373AE2"/>
    <w:rsid w:val="00381184"/>
    <w:rsid w:val="003B2831"/>
    <w:rsid w:val="003B67D2"/>
    <w:rsid w:val="003D4A0A"/>
    <w:rsid w:val="0041262E"/>
    <w:rsid w:val="00413475"/>
    <w:rsid w:val="00423AE9"/>
    <w:rsid w:val="004243AA"/>
    <w:rsid w:val="00425202"/>
    <w:rsid w:val="00446E93"/>
    <w:rsid w:val="00450982"/>
    <w:rsid w:val="004602CF"/>
    <w:rsid w:val="00462DD6"/>
    <w:rsid w:val="004732E4"/>
    <w:rsid w:val="00476D7C"/>
    <w:rsid w:val="00481FBC"/>
    <w:rsid w:val="00494077"/>
    <w:rsid w:val="00497B44"/>
    <w:rsid w:val="004A1725"/>
    <w:rsid w:val="004B73FB"/>
    <w:rsid w:val="004D5132"/>
    <w:rsid w:val="004F7CAC"/>
    <w:rsid w:val="00502E01"/>
    <w:rsid w:val="00516ADC"/>
    <w:rsid w:val="0055185A"/>
    <w:rsid w:val="005533B2"/>
    <w:rsid w:val="005708FB"/>
    <w:rsid w:val="005721C1"/>
    <w:rsid w:val="0057235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B3C15"/>
    <w:rsid w:val="007D4174"/>
    <w:rsid w:val="007E3CC2"/>
    <w:rsid w:val="007E6A8E"/>
    <w:rsid w:val="007F171B"/>
    <w:rsid w:val="008002F4"/>
    <w:rsid w:val="00813C2E"/>
    <w:rsid w:val="00816D9B"/>
    <w:rsid w:val="00830789"/>
    <w:rsid w:val="00831F00"/>
    <w:rsid w:val="008605C0"/>
    <w:rsid w:val="0086636A"/>
    <w:rsid w:val="008724A4"/>
    <w:rsid w:val="008724C9"/>
    <w:rsid w:val="0087510A"/>
    <w:rsid w:val="008876B7"/>
    <w:rsid w:val="00887B82"/>
    <w:rsid w:val="008964DC"/>
    <w:rsid w:val="008978E1"/>
    <w:rsid w:val="008A126B"/>
    <w:rsid w:val="008C67AD"/>
    <w:rsid w:val="008D58E4"/>
    <w:rsid w:val="008E3AA4"/>
    <w:rsid w:val="008E417D"/>
    <w:rsid w:val="008E7798"/>
    <w:rsid w:val="00943546"/>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47836"/>
    <w:rsid w:val="00A51311"/>
    <w:rsid w:val="00A5447B"/>
    <w:rsid w:val="00A63C58"/>
    <w:rsid w:val="00A64672"/>
    <w:rsid w:val="00A82A2B"/>
    <w:rsid w:val="00A834B1"/>
    <w:rsid w:val="00A90060"/>
    <w:rsid w:val="00A90A1F"/>
    <w:rsid w:val="00A93874"/>
    <w:rsid w:val="00A949AB"/>
    <w:rsid w:val="00AA06AC"/>
    <w:rsid w:val="00AA698B"/>
    <w:rsid w:val="00AB52F9"/>
    <w:rsid w:val="00AC7A89"/>
    <w:rsid w:val="00B06035"/>
    <w:rsid w:val="00B07573"/>
    <w:rsid w:val="00B1022A"/>
    <w:rsid w:val="00B12305"/>
    <w:rsid w:val="00B15054"/>
    <w:rsid w:val="00B16621"/>
    <w:rsid w:val="00B271EC"/>
    <w:rsid w:val="00B32368"/>
    <w:rsid w:val="00B374E3"/>
    <w:rsid w:val="00B42919"/>
    <w:rsid w:val="00B46F00"/>
    <w:rsid w:val="00B63B38"/>
    <w:rsid w:val="00B64BCE"/>
    <w:rsid w:val="00B734D4"/>
    <w:rsid w:val="00B7728E"/>
    <w:rsid w:val="00B838F8"/>
    <w:rsid w:val="00BA5600"/>
    <w:rsid w:val="00BB227F"/>
    <w:rsid w:val="00BB7F79"/>
    <w:rsid w:val="00BC040E"/>
    <w:rsid w:val="00BC41E4"/>
    <w:rsid w:val="00BD3B67"/>
    <w:rsid w:val="00BE0EB2"/>
    <w:rsid w:val="00BF63D8"/>
    <w:rsid w:val="00C46866"/>
    <w:rsid w:val="00C61739"/>
    <w:rsid w:val="00C62E40"/>
    <w:rsid w:val="00C7031E"/>
    <w:rsid w:val="00C73E71"/>
    <w:rsid w:val="00C76DC5"/>
    <w:rsid w:val="00CA597D"/>
    <w:rsid w:val="00CB746F"/>
    <w:rsid w:val="00CD6646"/>
    <w:rsid w:val="00CE1977"/>
    <w:rsid w:val="00CF3325"/>
    <w:rsid w:val="00D1205A"/>
    <w:rsid w:val="00D34A3D"/>
    <w:rsid w:val="00D34D67"/>
    <w:rsid w:val="00D37C3D"/>
    <w:rsid w:val="00D47036"/>
    <w:rsid w:val="00D57D37"/>
    <w:rsid w:val="00D64439"/>
    <w:rsid w:val="00DA3766"/>
    <w:rsid w:val="00DC1D1B"/>
    <w:rsid w:val="00DC6450"/>
    <w:rsid w:val="00DE0B6F"/>
    <w:rsid w:val="00DE5F7F"/>
    <w:rsid w:val="00E01B6E"/>
    <w:rsid w:val="00E143D8"/>
    <w:rsid w:val="00E15056"/>
    <w:rsid w:val="00E161EF"/>
    <w:rsid w:val="00E25419"/>
    <w:rsid w:val="00E366F1"/>
    <w:rsid w:val="00E84736"/>
    <w:rsid w:val="00EA03C7"/>
    <w:rsid w:val="00EC2859"/>
    <w:rsid w:val="00EC71F5"/>
    <w:rsid w:val="00EE26A7"/>
    <w:rsid w:val="00EF11AC"/>
    <w:rsid w:val="00F358D4"/>
    <w:rsid w:val="00F61FFC"/>
    <w:rsid w:val="00F63232"/>
    <w:rsid w:val="00F764A1"/>
    <w:rsid w:val="00F87360"/>
    <w:rsid w:val="00F92A96"/>
    <w:rsid w:val="00FA1EA7"/>
    <w:rsid w:val="00FA2CAE"/>
    <w:rsid w:val="00FB36D8"/>
    <w:rsid w:val="00FD3E20"/>
    <w:rsid w:val="00FE68D3"/>
    <w:rsid w:val="00FF29F8"/>
    <w:rsid w:val="133EF5E0"/>
    <w:rsid w:val="18EAA24B"/>
    <w:rsid w:val="1C811792"/>
    <w:rsid w:val="209A70F7"/>
    <w:rsid w:val="213E90D7"/>
    <w:rsid w:val="2856F8CB"/>
    <w:rsid w:val="2A14BF92"/>
    <w:rsid w:val="30ACA733"/>
    <w:rsid w:val="35DE0442"/>
    <w:rsid w:val="37E32DFB"/>
    <w:rsid w:val="3D26E4CC"/>
    <w:rsid w:val="3DB028C5"/>
    <w:rsid w:val="46E3BCD2"/>
    <w:rsid w:val="4A58726C"/>
    <w:rsid w:val="4F239162"/>
    <w:rsid w:val="4FFE909F"/>
    <w:rsid w:val="5014887D"/>
    <w:rsid w:val="5AFEC7E4"/>
    <w:rsid w:val="63D88222"/>
    <w:rsid w:val="668BE373"/>
    <w:rsid w:val="6CF7F478"/>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BodyTextChar">
    <w:name w:val="Body Text Char"/>
    <w:basedOn w:val="DefaultParagraphFont"/>
    <w:link w:val="BodyText"/>
    <w:uiPriority w:val="1"/>
    <w:rsid w:val="002B2D9E"/>
    <w:rPr>
      <w:rFonts w:ascii="Arial" w:eastAsia="Arial" w:hAnsi="Arial" w:cs="Arial"/>
      <w:sz w:val="24"/>
      <w:szCs w:val="24"/>
      <w:lang w:val="en-GB" w:eastAsia="en-GB" w:bidi="en-GB"/>
    </w:rPr>
  </w:style>
  <w:style w:type="paragraph" w:customStyle="1" w:styleId="Default">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C41"/>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Props1.xml><?xml version="1.0" encoding="utf-8"?>
<ds:datastoreItem xmlns:ds="http://schemas.openxmlformats.org/officeDocument/2006/customXml" ds:itemID="{0D88A831-CAB7-49C7-9E62-34B2EE047ED3}">
  <ds:schemaRefs>
    <ds:schemaRef ds:uri="http://schemas.openxmlformats.org/officeDocument/2006/bibliography"/>
  </ds:schemaRefs>
</ds:datastoreItem>
</file>

<file path=customXml/itemProps2.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4.xml><?xml version="1.0" encoding="utf-8"?>
<ds:datastoreItem xmlns:ds="http://schemas.openxmlformats.org/officeDocument/2006/customXml" ds:itemID="{B7D3A94C-E3E7-430E-A68C-98C987332483}">
  <ds:schemaRefs>
    <ds:schemaRef ds:uri="ac06ab02-dab5-4d78-99f7-f2ae790686a5"/>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2910e3de-61bf-49ce-b2fd-009f1d0712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Rachael.Tate@nfa.co.uk</dc:creator>
  <cp:keywords/>
  <dc:description/>
  <cp:lastModifiedBy>Alexandra Robertshaw</cp:lastModifiedBy>
  <cp:revision>2</cp:revision>
  <cp:lastPrinted>2019-07-10T09:51:00Z</cp:lastPrinted>
  <dcterms:created xsi:type="dcterms:W3CDTF">2024-06-03T10:50:00Z</dcterms:created>
  <dcterms:modified xsi:type="dcterms:W3CDTF">2024-06-03T10:50:00Z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